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B" w:rsidRPr="00E723A5" w:rsidRDefault="00C6131B" w:rsidP="006C7946">
      <w:pPr>
        <w:contextualSpacing/>
        <w:jc w:val="center"/>
        <w:rPr>
          <w:b/>
          <w:vertAlign w:val="superscript"/>
        </w:rPr>
      </w:pPr>
      <w:r w:rsidRPr="00147C70">
        <w:rPr>
          <w:b/>
        </w:rPr>
        <w:t>ТЕХНИЧЕСКОЕ ЗАДАНИЕ</w:t>
      </w:r>
    </w:p>
    <w:p w:rsidR="00C6131B" w:rsidRDefault="00C6131B" w:rsidP="00C6131B">
      <w:pPr>
        <w:contextualSpacing/>
        <w:jc w:val="center"/>
        <w:rPr>
          <w:b/>
        </w:rPr>
      </w:pPr>
    </w:p>
    <w:p w:rsidR="00FD3AF8" w:rsidRPr="00215F34" w:rsidRDefault="00C6131B" w:rsidP="00215F34">
      <w:pPr>
        <w:pStyle w:val="Style1"/>
        <w:widowControl/>
        <w:ind w:right="81"/>
        <w:contextualSpacing/>
        <w:jc w:val="both"/>
        <w:rPr>
          <w:rStyle w:val="FontStyle28"/>
          <w:sz w:val="24"/>
          <w:szCs w:val="24"/>
        </w:rPr>
      </w:pPr>
      <w:r w:rsidRPr="00215F34">
        <w:rPr>
          <w:b/>
        </w:rPr>
        <w:t>1. Наименование</w:t>
      </w:r>
      <w:r w:rsidR="006F4C88" w:rsidRPr="00215F34">
        <w:rPr>
          <w:b/>
        </w:rPr>
        <w:t xml:space="preserve"> объекта закупки:</w:t>
      </w:r>
      <w:r w:rsidR="009E3F60">
        <w:rPr>
          <w:b/>
        </w:rPr>
        <w:t xml:space="preserve"> </w:t>
      </w:r>
      <w:r w:rsidR="00F765E7">
        <w:t>Решетка механическая с емкостью и шкафом управления</w:t>
      </w:r>
      <w:r w:rsidR="00335646">
        <w:rPr>
          <w:rStyle w:val="FontStyle28"/>
          <w:sz w:val="24"/>
          <w:szCs w:val="24"/>
        </w:rPr>
        <w:t xml:space="preserve"> (далее по тексту –</w:t>
      </w:r>
      <w:r w:rsidR="003D7349">
        <w:rPr>
          <w:rStyle w:val="FontStyle28"/>
          <w:sz w:val="24"/>
          <w:szCs w:val="24"/>
        </w:rPr>
        <w:t>т</w:t>
      </w:r>
      <w:r w:rsidR="00335646">
        <w:rPr>
          <w:rStyle w:val="FontStyle28"/>
          <w:sz w:val="24"/>
          <w:szCs w:val="24"/>
        </w:rPr>
        <w:t>овар)</w:t>
      </w:r>
      <w:r w:rsidR="009265AD" w:rsidRPr="00215F34">
        <w:rPr>
          <w:rStyle w:val="FontStyle28"/>
          <w:sz w:val="24"/>
          <w:szCs w:val="24"/>
        </w:rPr>
        <w:t>.</w:t>
      </w:r>
    </w:p>
    <w:p w:rsidR="00C6131B" w:rsidRPr="00335646" w:rsidRDefault="009545A5" w:rsidP="00215F34">
      <w:pPr>
        <w:contextualSpacing/>
        <w:jc w:val="both"/>
      </w:pPr>
      <w:r w:rsidRPr="00215F34">
        <w:rPr>
          <w:b/>
        </w:rPr>
        <w:t>2. К</w:t>
      </w:r>
      <w:r w:rsidR="00C6131B" w:rsidRPr="00215F34">
        <w:rPr>
          <w:b/>
        </w:rPr>
        <w:t>оличество поставляем</w:t>
      </w:r>
      <w:r w:rsidRPr="00215F34">
        <w:rPr>
          <w:b/>
        </w:rPr>
        <w:t>ого</w:t>
      </w:r>
      <w:r w:rsidR="00C6131B" w:rsidRPr="00215F34">
        <w:rPr>
          <w:b/>
        </w:rPr>
        <w:t xml:space="preserve"> товар</w:t>
      </w:r>
      <w:r w:rsidRPr="00215F34">
        <w:rPr>
          <w:b/>
        </w:rPr>
        <w:t>а:</w:t>
      </w:r>
      <w:r w:rsidR="009E3F60">
        <w:rPr>
          <w:b/>
        </w:rPr>
        <w:t xml:space="preserve"> </w:t>
      </w:r>
      <w:r w:rsidR="00F765E7">
        <w:t>1</w:t>
      </w:r>
      <w:r w:rsidR="00841163">
        <w:t xml:space="preserve"> комплект</w:t>
      </w:r>
      <w:r w:rsidR="00AA5AAC" w:rsidRPr="00335646">
        <w:t xml:space="preserve"> </w:t>
      </w:r>
      <w:r w:rsidR="00F765E7">
        <w:t>(Один</w:t>
      </w:r>
      <w:r w:rsidR="00841163">
        <w:t xml:space="preserve"> комплект</w:t>
      </w:r>
      <w:r w:rsidR="00154096">
        <w:t>)</w:t>
      </w:r>
      <w:r w:rsidR="00335646">
        <w:t>.</w:t>
      </w:r>
    </w:p>
    <w:p w:rsidR="005A2C0D" w:rsidRPr="00215F34" w:rsidRDefault="00313E29" w:rsidP="009E3F60">
      <w:pPr>
        <w:pStyle w:val="a3"/>
        <w:tabs>
          <w:tab w:val="left" w:pos="284"/>
          <w:tab w:val="left" w:pos="567"/>
        </w:tabs>
        <w:ind w:left="0"/>
      </w:pPr>
      <w:r w:rsidRPr="00215F34">
        <w:rPr>
          <w:b/>
        </w:rPr>
        <w:t>3.</w:t>
      </w:r>
      <w:r w:rsidR="009E3F60">
        <w:rPr>
          <w:b/>
        </w:rPr>
        <w:t xml:space="preserve"> </w:t>
      </w:r>
      <w:r w:rsidRPr="00215F34">
        <w:rPr>
          <w:b/>
        </w:rPr>
        <w:t>Н</w:t>
      </w:r>
      <w:r w:rsidR="007F31BC" w:rsidRPr="00215F34">
        <w:rPr>
          <w:b/>
        </w:rPr>
        <w:t>ачальн</w:t>
      </w:r>
      <w:r w:rsidR="00C37263" w:rsidRPr="00215F34">
        <w:rPr>
          <w:b/>
        </w:rPr>
        <w:t>ая (максимальная) цена договора</w:t>
      </w:r>
      <w:r w:rsidR="007F31BC" w:rsidRPr="00215F34">
        <w:rPr>
          <w:b/>
        </w:rPr>
        <w:t>:</w:t>
      </w:r>
      <w:r w:rsidR="009E3F60">
        <w:rPr>
          <w:b/>
        </w:rPr>
        <w:t xml:space="preserve"> </w:t>
      </w:r>
      <w:r w:rsidR="003E04A2" w:rsidRPr="00215F34">
        <w:t xml:space="preserve">Начальная (максимальная) цена </w:t>
      </w:r>
      <w:r w:rsidR="00DE4583" w:rsidRPr="00215F34">
        <w:t xml:space="preserve">договора </w:t>
      </w:r>
      <w:r w:rsidR="003E04A2" w:rsidRPr="00215F34">
        <w:t>составляет</w:t>
      </w:r>
      <w:r w:rsidR="00632010" w:rsidRPr="00215F34">
        <w:t xml:space="preserve"> </w:t>
      </w:r>
      <w:r w:rsidR="009E3F60">
        <w:t>616 180</w:t>
      </w:r>
      <w:r w:rsidR="00632010" w:rsidRPr="00215F34">
        <w:t xml:space="preserve"> </w:t>
      </w:r>
      <w:r w:rsidR="003E04A2" w:rsidRPr="00215F34">
        <w:t>руб</w:t>
      </w:r>
      <w:r w:rsidR="00154096">
        <w:t>.</w:t>
      </w:r>
      <w:r w:rsidR="009E3F60">
        <w:t xml:space="preserve"> 00</w:t>
      </w:r>
      <w:r w:rsidR="003E04A2" w:rsidRPr="00215F34">
        <w:t xml:space="preserve"> коп</w:t>
      </w:r>
      <w:r w:rsidR="00154096">
        <w:t>.</w:t>
      </w:r>
      <w:r w:rsidR="003E04A2" w:rsidRPr="00215F34">
        <w:t>,</w:t>
      </w:r>
      <w:r w:rsidR="009E3F60">
        <w:t xml:space="preserve"> в том числе НДС </w:t>
      </w:r>
      <w:r w:rsidR="00DE4583" w:rsidRPr="00215F34">
        <w:t>20</w:t>
      </w:r>
      <w:r w:rsidR="003E04A2" w:rsidRPr="00215F34">
        <w:t>%.</w:t>
      </w:r>
      <w:r w:rsidR="009E3F60">
        <w:t xml:space="preserve"> </w:t>
      </w:r>
      <w:r w:rsidR="008B256F" w:rsidRPr="00215F34">
        <w:t xml:space="preserve">Цена договора </w:t>
      </w:r>
      <w:r w:rsidR="00335646">
        <w:t>включает в себя все</w:t>
      </w:r>
      <w:r w:rsidR="00C40B67" w:rsidRPr="00215F34">
        <w:t xml:space="preserve"> расход</w:t>
      </w:r>
      <w:r w:rsidR="00335646">
        <w:t>ы</w:t>
      </w:r>
      <w:r w:rsidR="00C40B67" w:rsidRPr="00215F34">
        <w:t xml:space="preserve">, </w:t>
      </w:r>
      <w:r w:rsidR="003473A0" w:rsidRPr="00215F34">
        <w:t>связанны</w:t>
      </w:r>
      <w:r w:rsidR="00335646">
        <w:t>е</w:t>
      </w:r>
      <w:r w:rsidR="008B256F" w:rsidRPr="00215F34">
        <w:t xml:space="preserve"> с поставкой товара</w:t>
      </w:r>
      <w:r w:rsidR="00335646">
        <w:t xml:space="preserve">, </w:t>
      </w:r>
      <w:r w:rsidR="00154096">
        <w:t>в том числе</w:t>
      </w:r>
      <w:r w:rsidR="00D54136">
        <w:t xml:space="preserve"> </w:t>
      </w:r>
      <w:r w:rsidR="00D23A24">
        <w:t xml:space="preserve">стоимость товара, </w:t>
      </w:r>
      <w:r w:rsidR="003473A0" w:rsidRPr="00215F34">
        <w:t>сертификацию,</w:t>
      </w:r>
      <w:r w:rsidR="00686D2D" w:rsidRPr="00215F34">
        <w:t xml:space="preserve"> страхование,</w:t>
      </w:r>
      <w:r w:rsidR="003473A0" w:rsidRPr="00215F34">
        <w:t xml:space="preserve"> маркировку, </w:t>
      </w:r>
      <w:r w:rsidR="00D23A24">
        <w:t xml:space="preserve">хранение, </w:t>
      </w:r>
      <w:r w:rsidR="003473A0" w:rsidRPr="00215F34">
        <w:t xml:space="preserve">тару, затаривание, упаковку, погрузку, транспортные расходы по доставке товара до места поставки, </w:t>
      </w:r>
      <w:r w:rsidR="00D23A24" w:rsidRPr="00215F34">
        <w:t>разгрузку</w:t>
      </w:r>
      <w:r w:rsidR="00D23A24">
        <w:t xml:space="preserve"> в месте поставки</w:t>
      </w:r>
      <w:r w:rsidR="00D23A24" w:rsidRPr="00215F34">
        <w:t xml:space="preserve">, </w:t>
      </w:r>
      <w:r w:rsidR="003473A0" w:rsidRPr="00215F34">
        <w:t xml:space="preserve">гарантийное обслуживание, </w:t>
      </w:r>
      <w:r w:rsidR="00D23A24">
        <w:t xml:space="preserve">а также расходы, </w:t>
      </w:r>
      <w:r w:rsidR="003D7349">
        <w:t xml:space="preserve">связанные </w:t>
      </w:r>
      <w:r w:rsidR="003473A0" w:rsidRPr="00215F34">
        <w:t xml:space="preserve">с уплатой всех пошлин, налогов, сборов </w:t>
      </w:r>
      <w:r w:rsidR="00335646" w:rsidRPr="00215F34">
        <w:t>и других</w:t>
      </w:r>
      <w:r w:rsidR="003473A0" w:rsidRPr="00215F34">
        <w:t xml:space="preserve"> обязательных платежей </w:t>
      </w:r>
      <w:r w:rsidR="00335646" w:rsidRPr="00215F34">
        <w:t>в соответствии</w:t>
      </w:r>
      <w:r w:rsidR="003473A0" w:rsidRPr="00215F34">
        <w:t xml:space="preserve"> с </w:t>
      </w:r>
      <w:r w:rsidR="00D23A24">
        <w:t xml:space="preserve">действующим </w:t>
      </w:r>
      <w:r w:rsidR="003473A0" w:rsidRPr="00215F34">
        <w:t>законодательством</w:t>
      </w:r>
      <w:r w:rsidR="003D7349">
        <w:t>,</w:t>
      </w:r>
      <w:r w:rsidR="00D54136">
        <w:t xml:space="preserve"> </w:t>
      </w:r>
      <w:r w:rsidR="00335646">
        <w:t xml:space="preserve">а также </w:t>
      </w:r>
      <w:r w:rsidR="003D7349">
        <w:t>иные расходы,</w:t>
      </w:r>
      <w:r w:rsidR="00D54136">
        <w:t xml:space="preserve"> </w:t>
      </w:r>
      <w:r w:rsidR="007C1EB2">
        <w:t>необходимые для надлежащего исполнения договора</w:t>
      </w:r>
      <w:r w:rsidR="003D7349">
        <w:t>.</w:t>
      </w:r>
      <w:r w:rsidR="009E3F60">
        <w:t xml:space="preserve"> </w:t>
      </w:r>
      <w:r w:rsidR="00DE4583" w:rsidRPr="00215F34">
        <w:t>Цена договора</w:t>
      </w:r>
      <w:r w:rsidR="00354EE1" w:rsidRPr="00215F34">
        <w:t xml:space="preserve"> является твердой и не может изменяться в процессе его исполнения, за исключением случаев</w:t>
      </w:r>
      <w:r w:rsidR="00215F34">
        <w:t>,</w:t>
      </w:r>
      <w:r w:rsidR="00354EE1" w:rsidRPr="00215F34">
        <w:t xml:space="preserve"> указанных в документации </w:t>
      </w:r>
      <w:r w:rsidR="00335646">
        <w:t>о закупке</w:t>
      </w:r>
      <w:r w:rsidR="00354EE1" w:rsidRPr="00215F34">
        <w:t xml:space="preserve"> в соответствии с </w:t>
      </w:r>
      <w:r w:rsidR="007C1EB2">
        <w:t xml:space="preserve">действующим </w:t>
      </w:r>
      <w:r w:rsidR="00354EE1" w:rsidRPr="00215F34">
        <w:t>законодательством.</w:t>
      </w:r>
    </w:p>
    <w:p w:rsidR="0013793D" w:rsidRPr="00215F34" w:rsidRDefault="0013793D" w:rsidP="00215F34">
      <w:pPr>
        <w:pStyle w:val="Style1"/>
        <w:widowControl/>
        <w:ind w:right="79"/>
        <w:contextualSpacing/>
        <w:jc w:val="both"/>
      </w:pPr>
      <w:r w:rsidRPr="00215F34">
        <w:rPr>
          <w:b/>
        </w:rPr>
        <w:t>4. Назначение товара:</w:t>
      </w:r>
      <w:r w:rsidR="009E3F60">
        <w:rPr>
          <w:b/>
        </w:rPr>
        <w:t xml:space="preserve"> </w:t>
      </w:r>
      <w:r w:rsidR="00F765E7">
        <w:t>Предна</w:t>
      </w:r>
      <w:r w:rsidR="004809E0">
        <w:t>значена</w:t>
      </w:r>
      <w:r w:rsidR="004809E0" w:rsidRPr="00F21105">
        <w:rPr>
          <w:rFonts w:eastAsia="Calibri"/>
          <w:lang w:eastAsia="en-US"/>
        </w:rPr>
        <w:t xml:space="preserve"> для извлечения отбросов из производственных, хозяйственно-бытовых, дождевых и талых сточных вод с последующей возможностью выгру</w:t>
      </w:r>
      <w:r w:rsidR="000D503B">
        <w:rPr>
          <w:rFonts w:eastAsia="Calibri"/>
          <w:lang w:eastAsia="en-US"/>
        </w:rPr>
        <w:t>зки в технологическую ёмкость (сбрасыватель)</w:t>
      </w:r>
      <w:r w:rsidR="004809E0" w:rsidRPr="00F21105">
        <w:rPr>
          <w:rFonts w:eastAsia="Calibri"/>
          <w:lang w:eastAsia="en-US"/>
        </w:rPr>
        <w:t>. Оборудование должно быть предназначено для использования в сточных водах с рН=6,5÷8,5.</w:t>
      </w:r>
    </w:p>
    <w:p w:rsidR="00AA5AAC" w:rsidRDefault="00D0528B" w:rsidP="00335646">
      <w:pPr>
        <w:pStyle w:val="Style1"/>
        <w:widowControl/>
        <w:ind w:right="79"/>
        <w:contextualSpacing/>
        <w:jc w:val="both"/>
      </w:pPr>
      <w:r w:rsidRPr="00215F34">
        <w:rPr>
          <w:b/>
        </w:rPr>
        <w:t>5.</w:t>
      </w:r>
      <w:r w:rsidR="009E3F60">
        <w:rPr>
          <w:b/>
        </w:rPr>
        <w:t xml:space="preserve"> </w:t>
      </w:r>
      <w:r w:rsidR="00E55CD6" w:rsidRPr="00215F34">
        <w:rPr>
          <w:b/>
        </w:rPr>
        <w:t xml:space="preserve">Требования к функциональным, техническим, качественным и количественным </w:t>
      </w:r>
      <w:r w:rsidR="00543DFF" w:rsidRPr="00215F34">
        <w:rPr>
          <w:b/>
        </w:rPr>
        <w:t>характеристикам товара</w:t>
      </w:r>
      <w:r w:rsidR="00335646">
        <w:rPr>
          <w:b/>
        </w:rPr>
        <w:t xml:space="preserve">: </w:t>
      </w:r>
      <w:r w:rsidR="00F765E7">
        <w:t>Товар состоит из решетки механической, емкости с комплектом переходов и шкафа управления.</w:t>
      </w:r>
    </w:p>
    <w:p w:rsidR="007414FD" w:rsidRPr="007414FD" w:rsidRDefault="007414FD" w:rsidP="00335646">
      <w:pPr>
        <w:pStyle w:val="Style1"/>
        <w:widowControl/>
        <w:ind w:right="79"/>
        <w:contextualSpacing/>
        <w:jc w:val="both"/>
        <w:rPr>
          <w:b/>
        </w:rPr>
      </w:pPr>
      <w:r w:rsidRPr="007414FD">
        <w:rPr>
          <w:b/>
        </w:rPr>
        <w:t xml:space="preserve">5.1. </w:t>
      </w:r>
      <w:r w:rsidR="00D23A24">
        <w:rPr>
          <w:b/>
        </w:rPr>
        <w:t>Т</w:t>
      </w:r>
      <w:r w:rsidRPr="007414FD">
        <w:rPr>
          <w:b/>
          <w:spacing w:val="-3"/>
        </w:rPr>
        <w:t>аблиц</w:t>
      </w:r>
      <w:r w:rsidR="00D23A24">
        <w:rPr>
          <w:b/>
          <w:spacing w:val="-3"/>
        </w:rPr>
        <w:t>а</w:t>
      </w:r>
      <w:r w:rsidRPr="007414FD">
        <w:rPr>
          <w:b/>
          <w:spacing w:val="-3"/>
        </w:rPr>
        <w:t>: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"/>
        <w:gridCol w:w="2185"/>
        <w:gridCol w:w="2445"/>
        <w:gridCol w:w="2132"/>
        <w:gridCol w:w="2053"/>
        <w:gridCol w:w="805"/>
        <w:gridCol w:w="554"/>
      </w:tblGrid>
      <w:tr w:rsidR="00F6606B" w:rsidRPr="000049A0" w:rsidTr="009E3F60">
        <w:trPr>
          <w:trHeight w:val="485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contextualSpacing/>
              <w:jc w:val="center"/>
              <w:rPr>
                <w:spacing w:val="-6"/>
              </w:rPr>
            </w:pPr>
            <w:r w:rsidRPr="00EB7EF8">
              <w:rPr>
                <w:spacing w:val="-6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contextualSpacing/>
              <w:jc w:val="center"/>
            </w:pPr>
            <w:r w:rsidRPr="00EB7EF8">
              <w:rPr>
                <w:spacing w:val="-6"/>
              </w:rPr>
              <w:t>Наименование товара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Ед. изм.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Кол.</w:t>
            </w:r>
          </w:p>
        </w:tc>
      </w:tr>
      <w:tr w:rsidR="00702C56" w:rsidRPr="000049A0" w:rsidTr="009E3F60">
        <w:trPr>
          <w:trHeight w:val="68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6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Показатель (наименование характеристики)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Значение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3"/>
              </w:rPr>
            </w:pPr>
          </w:p>
        </w:tc>
      </w:tr>
      <w:tr w:rsidR="00712EBA" w:rsidRPr="000049A0" w:rsidTr="003D7349">
        <w:trPr>
          <w:trHeight w:val="838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6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contextualSpacing/>
              <w:jc w:val="center"/>
            </w:pPr>
            <w:r w:rsidRPr="00EB7EF8">
              <w:t>Максимальные и (или) минимальные показатели объекта закупки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9E3F60">
            <w:pPr>
              <w:contextualSpacing/>
              <w:jc w:val="center"/>
            </w:pPr>
            <w:r w:rsidRPr="00EB7EF8">
              <w:t>Показатели, которые не могут изменяться</w:t>
            </w:r>
          </w:p>
          <w:p w:rsidR="00693A83" w:rsidRPr="00EB7EF8" w:rsidRDefault="00693A83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9E3F60">
            <w:pPr>
              <w:contextualSpacing/>
              <w:jc w:val="center"/>
              <w:rPr>
                <w:spacing w:val="-3"/>
              </w:rPr>
            </w:pPr>
          </w:p>
        </w:tc>
      </w:tr>
      <w:tr w:rsidR="00712EBA" w:rsidRPr="000049A0" w:rsidTr="009E3F60">
        <w:trPr>
          <w:trHeight w:val="465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Default="001C75B7" w:rsidP="009E3F60">
            <w:pPr>
              <w:contextualSpacing/>
              <w:jc w:val="center"/>
            </w:pPr>
          </w:p>
          <w:p w:rsidR="001C75B7" w:rsidRDefault="001C75B7" w:rsidP="009E3F60">
            <w:pPr>
              <w:contextualSpacing/>
              <w:jc w:val="center"/>
            </w:pPr>
          </w:p>
          <w:p w:rsidR="001C75B7" w:rsidRDefault="001C75B7" w:rsidP="009E3F60">
            <w:pPr>
              <w:contextualSpacing/>
              <w:jc w:val="center"/>
            </w:pPr>
          </w:p>
          <w:p w:rsidR="001C75B7" w:rsidRDefault="0084506F" w:rsidP="009E3F60">
            <w:pPr>
              <w:contextualSpacing/>
              <w:jc w:val="center"/>
            </w:pPr>
            <w:r>
              <w:t>1</w:t>
            </w:r>
          </w:p>
          <w:p w:rsidR="001C75B7" w:rsidRPr="00EB7EF8" w:rsidRDefault="001C75B7" w:rsidP="009E3F60">
            <w:pPr>
              <w:contextualSpacing/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F765E7" w:rsidP="009E3F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Решетка механическая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</w:pPr>
            <w:r w:rsidRPr="00387D8D">
              <w:t xml:space="preserve">Материал </w:t>
            </w:r>
            <w:r w:rsidR="004809E0">
              <w:t>рамы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4809E0" w:rsidP="009E3F60">
            <w:pPr>
              <w:contextualSpacing/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  <w:jc w:val="center"/>
            </w:pPr>
            <w:r>
              <w:t>штук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4809E0" w:rsidP="009E3F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2EBA" w:rsidRPr="000049A0" w:rsidTr="003D7349">
        <w:trPr>
          <w:trHeight w:val="417"/>
          <w:jc w:val="center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pStyle w:val="Style1"/>
              <w:widowControl/>
              <w:ind w:right="79"/>
              <w:contextualSpacing/>
              <w:rPr>
                <w:b/>
              </w:rPr>
            </w:pPr>
            <w:r w:rsidRPr="00387D8D">
              <w:t xml:space="preserve">Материал </w:t>
            </w:r>
            <w:r w:rsidR="004809E0">
              <w:t xml:space="preserve">цепи привода </w:t>
            </w:r>
            <w:proofErr w:type="spellStart"/>
            <w:r w:rsidR="004809E0">
              <w:t>граблин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pStyle w:val="Style1"/>
              <w:widowControl/>
              <w:ind w:right="79"/>
              <w:contextualSpacing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4809E0" w:rsidP="009E3F60">
            <w:pPr>
              <w:contextualSpacing/>
            </w:pPr>
            <w:r>
              <w:t xml:space="preserve">Нержавеющая сталь с </w:t>
            </w:r>
            <w:proofErr w:type="spellStart"/>
            <w:r>
              <w:t>капролоновыми</w:t>
            </w:r>
            <w:proofErr w:type="spellEnd"/>
            <w:r>
              <w:t xml:space="preserve"> направляющими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EB7EF8" w:rsidRDefault="001C75B7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0049A0" w:rsidTr="003D7349">
        <w:trPr>
          <w:trHeight w:val="417"/>
          <w:jc w:val="center"/>
        </w:trPr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712EBA" w:rsidP="009E3F60">
            <w:pPr>
              <w:pStyle w:val="Style1"/>
              <w:widowControl/>
              <w:ind w:right="79"/>
              <w:contextualSpacing/>
            </w:pPr>
            <w:r>
              <w:t>М</w:t>
            </w:r>
            <w:r w:rsidR="004809E0">
              <w:t xml:space="preserve">атериал изготовления </w:t>
            </w:r>
            <w:proofErr w:type="spellStart"/>
            <w:r w:rsidR="004809E0">
              <w:t>граблин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4809E0" w:rsidP="009E3F60">
            <w:pPr>
              <w:contextualSpacing/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0049A0" w:rsidTr="003D7349">
        <w:trPr>
          <w:trHeight w:val="469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</w:pPr>
          </w:p>
          <w:p w:rsidR="00712EBA" w:rsidRPr="00EB7EF8" w:rsidRDefault="00712EBA" w:rsidP="009E3F60">
            <w:pPr>
              <w:contextualSpacing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pStyle w:val="Style1"/>
              <w:widowControl/>
              <w:ind w:right="79"/>
              <w:contextualSpacing/>
            </w:pPr>
            <w:r>
              <w:t>Ма</w:t>
            </w:r>
            <w:r w:rsidR="004809E0">
              <w:t>териал изготовления сорозадерживающего полотна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4809E0" w:rsidP="009E3F60">
            <w:pPr>
              <w:contextualSpacing/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0049A0" w:rsidTr="003D7349">
        <w:trPr>
          <w:trHeight w:val="469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4809E0" w:rsidP="009E3F60">
            <w:pPr>
              <w:pStyle w:val="Style1"/>
              <w:widowControl/>
              <w:ind w:right="79"/>
              <w:contextualSpacing/>
            </w:pPr>
            <w:r>
              <w:t>Материал изготовления сбрасывателя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4809E0" w:rsidP="009E3F60">
            <w:pPr>
              <w:contextualSpacing/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EB7EF8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CB67A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4809E0" w:rsidP="009E3F60">
            <w:pPr>
              <w:pStyle w:val="Style1"/>
              <w:widowControl/>
              <w:ind w:right="79"/>
              <w:contextualSpacing/>
            </w:pPr>
            <w:r>
              <w:t xml:space="preserve">Ширина </w:t>
            </w:r>
            <w:proofErr w:type="spellStart"/>
            <w:r>
              <w:t>прозора</w:t>
            </w:r>
            <w:proofErr w:type="spellEnd"/>
            <w:r>
              <w:t xml:space="preserve"> </w:t>
            </w:r>
            <w:r w:rsidR="000D503B">
              <w:t>сорозадерживающего полотна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53319B" w:rsidP="009E3F60">
            <w:pPr>
              <w:pStyle w:val="Style1"/>
              <w:widowControl/>
              <w:ind w:right="79"/>
              <w:contextualSpacing/>
            </w:pPr>
            <w:r>
              <w:t>Не более 3</w:t>
            </w:r>
            <w:r w:rsidR="004809E0">
              <w:t xml:space="preserve"> мм.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712EBA" w:rsidRDefault="00712EBA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CB67A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4809E0" w:rsidP="009E3F60">
            <w:pPr>
              <w:pStyle w:val="Style1"/>
              <w:widowControl/>
              <w:ind w:right="79"/>
              <w:contextualSpacing/>
            </w:pPr>
            <w:r>
              <w:t>Угол наклона к горизонту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pStyle w:val="Style1"/>
              <w:widowControl/>
              <w:ind w:right="79"/>
              <w:contextualSpacing/>
            </w:pPr>
            <w:r>
              <w:t xml:space="preserve">Не </w:t>
            </w:r>
            <w:r w:rsidR="004809E0">
              <w:t>более 50º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712EBA" w:rsidP="009E3F6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CB67A7" w:rsidTr="009E3F60">
        <w:trPr>
          <w:trHeight w:val="12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4809E0" w:rsidP="009E3F60">
            <w:pPr>
              <w:pStyle w:val="Style1"/>
              <w:widowControl/>
              <w:ind w:right="79"/>
              <w:contextualSpacing/>
            </w:pPr>
            <w:r>
              <w:t>Производительность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702C56" w:rsidRDefault="00702C56" w:rsidP="009E3F60">
            <w:pPr>
              <w:pStyle w:val="Style1"/>
              <w:widowControl/>
              <w:ind w:right="79"/>
              <w:contextualSpacing/>
            </w:pPr>
            <w:r>
              <w:t xml:space="preserve">Не </w:t>
            </w:r>
            <w:r w:rsidR="004809E0">
              <w:t>менее 25 м³/час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CB67A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FD3AF8" w:rsidRDefault="00702C56" w:rsidP="009E3F60">
            <w:pPr>
              <w:pStyle w:val="Style1"/>
              <w:widowControl/>
              <w:ind w:right="79"/>
              <w:contextualSpacing/>
            </w:pPr>
            <w:r>
              <w:t>М</w:t>
            </w:r>
            <w:r w:rsidR="00712EBA" w:rsidRPr="00FD3AF8">
              <w:t xml:space="preserve">ощность электродвигателя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3D7349" w:rsidP="009E3F60">
            <w:pPr>
              <w:snapToGrid w:val="0"/>
              <w:contextualSpacing/>
            </w:pPr>
            <w:r>
              <w:t>Н</w:t>
            </w:r>
            <w:r w:rsidR="004809E0">
              <w:t>е более 0,2</w:t>
            </w:r>
            <w:r w:rsidR="00712EBA" w:rsidRPr="00FD3AF8">
              <w:t xml:space="preserve"> кВт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CB67A7" w:rsidTr="009E3F60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FD3AF8" w:rsidRDefault="00712EBA" w:rsidP="009E3F60">
            <w:pPr>
              <w:pStyle w:val="Style1"/>
              <w:widowControl/>
              <w:ind w:right="79"/>
              <w:contextualSpacing/>
            </w:pPr>
            <w:r w:rsidRPr="00FD3AF8">
              <w:t>Эл</w:t>
            </w:r>
            <w:r>
              <w:t>ектроподключение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Default="00712EBA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6B748F" w:rsidP="009E3F60">
            <w:pPr>
              <w:snapToGrid w:val="0"/>
              <w:contextualSpacing/>
              <w:jc w:val="center"/>
            </w:pPr>
            <w:r>
              <w:t>380</w:t>
            </w:r>
            <w:r w:rsidR="00712EBA">
              <w:t xml:space="preserve"> В., 50 Гц.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CB67A7" w:rsidRDefault="00712EBA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02C56" w:rsidRPr="00CB67A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FD3AF8" w:rsidRDefault="004809E0" w:rsidP="009E3F60">
            <w:pPr>
              <w:pStyle w:val="Style1"/>
              <w:widowControl/>
              <w:ind w:right="79"/>
              <w:contextualSpacing/>
            </w:pPr>
            <w:r>
              <w:t xml:space="preserve">Степень защиты привода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4809E0" w:rsidRDefault="00702C56" w:rsidP="009E3F60">
            <w:pPr>
              <w:pStyle w:val="Style1"/>
              <w:widowControl/>
              <w:ind w:right="79"/>
              <w:contextualSpacing/>
            </w:pPr>
            <w:r>
              <w:t xml:space="preserve">Не менее </w:t>
            </w:r>
            <w:r w:rsidR="004809E0">
              <w:rPr>
                <w:lang w:val="en-US"/>
              </w:rPr>
              <w:t>IP</w:t>
            </w:r>
            <w:r w:rsidR="004809E0">
              <w:t xml:space="preserve"> 66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02C56" w:rsidRPr="00CB67A7" w:rsidTr="009E3F60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FD3AF8" w:rsidRDefault="00702C56" w:rsidP="009E3F60">
            <w:pPr>
              <w:pStyle w:val="Style1"/>
              <w:widowControl/>
              <w:ind w:right="79"/>
              <w:contextualSpacing/>
            </w:pPr>
            <w:r>
              <w:t>Вес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Default="003D7349" w:rsidP="009E3F60">
            <w:pPr>
              <w:pStyle w:val="Style1"/>
              <w:widowControl/>
              <w:ind w:right="79"/>
              <w:contextualSpacing/>
            </w:pPr>
            <w:r>
              <w:t>Н</w:t>
            </w:r>
            <w:r w:rsidR="00702C56">
              <w:t>е более</w:t>
            </w:r>
            <w:r w:rsidR="00D54136">
              <w:t xml:space="preserve"> </w:t>
            </w:r>
            <w:r w:rsidR="004809E0">
              <w:t>40</w:t>
            </w:r>
            <w:r w:rsidR="00702C56" w:rsidRPr="00387D8D">
              <w:t xml:space="preserve"> кг</w:t>
            </w:r>
            <w:r w:rsidR="00702C56">
              <w:t>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702C56" w:rsidRPr="00CB67A7" w:rsidTr="009E3F60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Default="004809E0" w:rsidP="009E3F60">
            <w:pPr>
              <w:pStyle w:val="Style1"/>
              <w:widowControl/>
              <w:ind w:right="79"/>
              <w:contextualSpacing/>
            </w:pPr>
            <w:r>
              <w:t xml:space="preserve">Высота решетки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4809E0" w:rsidRDefault="00702C56" w:rsidP="009E3F60">
            <w:pPr>
              <w:pStyle w:val="Style1"/>
              <w:widowControl/>
              <w:ind w:right="79"/>
              <w:contextualSpacing/>
            </w:pPr>
            <w:r>
              <w:t>Не</w:t>
            </w:r>
            <w:r w:rsidR="004809E0">
              <w:t xml:space="preserve"> более 500 мм.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6B748F" w:rsidRDefault="00702C56" w:rsidP="009E3F60">
            <w:pPr>
              <w:contextualSpacing/>
              <w:jc w:val="center"/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02C56" w:rsidRPr="00CB67A7" w:rsidRDefault="00702C5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6B748F" w:rsidRPr="00CB67A7" w:rsidTr="006B748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pStyle w:val="Style1"/>
              <w:widowControl/>
              <w:ind w:right="79"/>
              <w:contextualSpacing/>
            </w:pPr>
            <w:r>
              <w:t xml:space="preserve">Ширина фильтрующего полотна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pStyle w:val="Style1"/>
              <w:widowControl/>
              <w:ind w:right="79"/>
              <w:contextualSpacing/>
            </w:pPr>
            <w:r>
              <w:t>Не менее 225 мм.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B46EA7" w:rsidRDefault="006B748F" w:rsidP="009E3F60">
            <w:pPr>
              <w:contextualSpacing/>
              <w:jc w:val="center"/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6B748F" w:rsidRPr="00CB67A7" w:rsidTr="000D503B">
        <w:trPr>
          <w:trHeight w:val="469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pStyle w:val="Style1"/>
              <w:widowControl/>
              <w:ind w:right="79"/>
              <w:contextualSpacing/>
            </w:pPr>
            <w:r>
              <w:t>Резинотканевые экраны по бокам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B46EA7" w:rsidRDefault="006B748F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6B748F" w:rsidRPr="00CB67A7" w:rsidTr="009E3F60">
        <w:trPr>
          <w:trHeight w:val="6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pStyle w:val="Style1"/>
              <w:widowControl/>
              <w:ind w:right="79"/>
              <w:contextualSpacing/>
            </w:pPr>
            <w:r>
              <w:t xml:space="preserve">Мотор-редуктор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Default="006B748F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748F" w:rsidRPr="00CB67A7" w:rsidRDefault="006B748F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0D503B" w:rsidRPr="00CB67A7" w:rsidTr="000D503B">
        <w:trPr>
          <w:trHeight w:val="469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Pr="00794561" w:rsidRDefault="000D503B" w:rsidP="009E3F6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Pr="00CB67A7" w:rsidRDefault="000D503B" w:rsidP="009E3F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Емкость для механической решетки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pStyle w:val="Style1"/>
              <w:widowControl/>
              <w:ind w:right="79"/>
              <w:contextualSpacing/>
            </w:pPr>
            <w:r>
              <w:t>Материал изготовления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Pr="00B46EA7" w:rsidRDefault="000D503B" w:rsidP="009E3F60">
            <w:pPr>
              <w:contextualSpacing/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Pr="00CB67A7" w:rsidRDefault="000D503B" w:rsidP="009E3F60">
            <w:pPr>
              <w:contextualSpacing/>
              <w:jc w:val="center"/>
            </w:pPr>
            <w:r>
              <w:t>штук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Pr="00794561" w:rsidRDefault="000D503B" w:rsidP="009E3F60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D503B" w:rsidRPr="00CB67A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pStyle w:val="Style1"/>
              <w:widowControl/>
              <w:ind w:right="79"/>
              <w:contextualSpacing/>
            </w:pPr>
            <w:r>
              <w:t>Тип присоединения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03B" w:rsidRPr="000D503B" w:rsidRDefault="000D503B" w:rsidP="009E3F60">
            <w:pPr>
              <w:pStyle w:val="Style1"/>
              <w:widowControl/>
              <w:ind w:right="79"/>
              <w:contextualSpacing/>
            </w:pPr>
            <w:r>
              <w:t xml:space="preserve">Фланцевое,  не менее </w:t>
            </w:r>
            <w:r>
              <w:rPr>
                <w:lang w:val="en-US"/>
              </w:rPr>
              <w:t>DN 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03B" w:rsidRDefault="000D503B" w:rsidP="009E3F60">
            <w:pPr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841163" w:rsidRPr="00CB67A7" w:rsidTr="008B38FB">
        <w:trPr>
          <w:trHeight w:val="469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Pr="00794561" w:rsidRDefault="00841163" w:rsidP="009E3F6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Pr="00794561" w:rsidRDefault="00841163" w:rsidP="009E3F60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t>Переход</w:t>
            </w:r>
            <w:r>
              <w:rPr>
                <w:lang w:val="en-US"/>
              </w:rPr>
              <w:t xml:space="preserve"> </w:t>
            </w:r>
            <w:r>
              <w:t xml:space="preserve">концентрический </w:t>
            </w:r>
            <w:r>
              <w:rPr>
                <w:lang w:val="en-US"/>
              </w:rPr>
              <w:t>DN250/150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Pr="00794561" w:rsidRDefault="00841163" w:rsidP="009E3F60">
            <w:pPr>
              <w:pStyle w:val="Style1"/>
              <w:widowControl/>
              <w:ind w:right="79"/>
              <w:contextualSpacing/>
              <w:rPr>
                <w:lang w:val="en-US"/>
              </w:rPr>
            </w:pPr>
            <w:r>
              <w:t>Материал изготовления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Pr="00794561" w:rsidRDefault="00841163" w:rsidP="009E3F60">
            <w:pPr>
              <w:contextualSpacing/>
              <w:jc w:val="center"/>
              <w:rPr>
                <w:lang w:val="en-US"/>
              </w:rPr>
            </w:pPr>
            <w:r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Pr="00CB67A7" w:rsidRDefault="00841163" w:rsidP="009E3F60">
            <w:pPr>
              <w:contextualSpacing/>
              <w:jc w:val="center"/>
            </w:pPr>
            <w:r>
              <w:t>штук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Pr="00CB67A7" w:rsidRDefault="00841163" w:rsidP="009E3F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1163" w:rsidRPr="00CB67A7" w:rsidTr="009E3F60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contextualSpacing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pStyle w:val="Style1"/>
              <w:widowControl/>
              <w:ind w:right="79"/>
              <w:contextualSpacing/>
            </w:pPr>
            <w:r>
              <w:t>Тип присоединения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contextualSpacing/>
              <w:jc w:val="center"/>
            </w:pPr>
            <w:r>
              <w:t>Фланцевый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163" w:rsidRDefault="00841163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9E3F60">
        <w:trPr>
          <w:trHeight w:val="60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  <w:r>
              <w:t>4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Шкаф управления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  <w:r>
              <w:t xml:space="preserve"> Напряжение питания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B46EA7" w:rsidRDefault="00FE7C96" w:rsidP="009E3F60">
            <w:pPr>
              <w:contextualSpacing/>
              <w:jc w:val="center"/>
            </w:pPr>
            <w:r>
              <w:t>380В . 50 Гц.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  <w:r>
              <w:t>штук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7C96" w:rsidRPr="00CB67A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  <w:r>
              <w:t>Степень защиты корпуса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794561" w:rsidRDefault="00FE7C96" w:rsidP="009E3F60">
            <w:pPr>
              <w:pStyle w:val="Style1"/>
              <w:widowControl/>
              <w:ind w:right="79"/>
              <w:contextualSpacing/>
            </w:pPr>
            <w:r>
              <w:t xml:space="preserve">Не менее </w:t>
            </w:r>
            <w:r>
              <w:rPr>
                <w:lang w:val="en-US"/>
              </w:rPr>
              <w:t xml:space="preserve">IP </w:t>
            </w:r>
            <w:r>
              <w:t>66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B46EA7" w:rsidRDefault="00FE7C96" w:rsidP="009E3F60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  <w:r w:rsidRPr="004923E2">
              <w:rPr>
                <w:lang w:eastAsia="en-US"/>
              </w:rPr>
              <w:t xml:space="preserve">Автоматический и ручной режимы работы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B46EA7" w:rsidRDefault="00FE7C96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9E3F60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  <w:r>
              <w:t>Бинарный датчик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B46EA7" w:rsidRDefault="00FE7C96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9E3F60">
        <w:trPr>
          <w:trHeight w:val="315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widowControl w:val="0"/>
              <w:adjustRightInd w:val="0"/>
              <w:contextualSpacing/>
            </w:pPr>
            <w:r w:rsidRPr="004923E2">
              <w:t>Сигн</w:t>
            </w:r>
            <w:r>
              <w:t>ализация о неисправности мотор-редуктора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9E3F60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widowControl w:val="0"/>
              <w:adjustRightInd w:val="0"/>
              <w:contextualSpacing/>
            </w:pPr>
            <w:r w:rsidRPr="004923E2">
              <w:t>Защита двигателя от короткого замыкания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widowControl w:val="0"/>
              <w:adjustRightInd w:val="0"/>
              <w:contextualSpacing/>
            </w:pPr>
            <w:r>
              <w:t>Защита двигателя</w:t>
            </w:r>
            <w:r w:rsidRPr="004923E2">
              <w:t xml:space="preserve"> от перегрева с использованием </w:t>
            </w:r>
            <w:r>
              <w:t>теплового реле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9E3F60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B46EA7" w:rsidRDefault="00FE7C96" w:rsidP="009E3F60">
            <w:pPr>
              <w:contextualSpacing/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9E3F60">
            <w:pPr>
              <w:contextualSpacing/>
              <w:jc w:val="center"/>
              <w:rPr>
                <w:color w:val="000000"/>
              </w:rPr>
            </w:pPr>
          </w:p>
        </w:tc>
      </w:tr>
      <w:tr w:rsidR="00FE7C96" w:rsidRPr="00CB67A7" w:rsidTr="000D503B">
        <w:trPr>
          <w:trHeight w:val="664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jc w:val="center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C96" w:rsidRDefault="00FE7C96" w:rsidP="00FE7C96">
            <w:pPr>
              <w:widowControl w:val="0"/>
              <w:adjustRightInd w:val="0"/>
            </w:pPr>
            <w:r w:rsidRPr="004923E2">
              <w:t>Контрол</w:t>
            </w:r>
            <w:r>
              <w:t>ь уровня по бинарному датчику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0D503B">
            <w:pPr>
              <w:pStyle w:val="Style1"/>
              <w:widowControl/>
              <w:ind w:right="79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0D503B">
            <w:pPr>
              <w:jc w:val="center"/>
            </w:pPr>
            <w:r>
              <w:t>Наличие</w:t>
            </w:r>
          </w:p>
        </w:tc>
        <w:tc>
          <w:tcPr>
            <w:tcW w:w="8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3D7349">
            <w:pPr>
              <w:jc w:val="center"/>
            </w:pPr>
          </w:p>
        </w:tc>
        <w:tc>
          <w:tcPr>
            <w:tcW w:w="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jc w:val="center"/>
              <w:rPr>
                <w:color w:val="000000"/>
              </w:rPr>
            </w:pPr>
          </w:p>
        </w:tc>
      </w:tr>
      <w:tr w:rsidR="00FE7C96" w:rsidRPr="00CB67A7" w:rsidTr="009E3F60">
        <w:trPr>
          <w:trHeight w:val="23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7C96" w:rsidRPr="004923E2" w:rsidRDefault="00FE7C96" w:rsidP="00FE7C96">
            <w:pPr>
              <w:widowControl w:val="0"/>
              <w:adjustRightInd w:val="0"/>
            </w:pPr>
            <w:r w:rsidRPr="004923E2">
              <w:t>Выдача сигнала при аварийном останове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0D503B">
            <w:pPr>
              <w:pStyle w:val="Style1"/>
              <w:widowControl/>
              <w:ind w:right="79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0D503B">
            <w:pPr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3D7349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jc w:val="center"/>
              <w:rPr>
                <w:color w:val="000000"/>
              </w:rPr>
            </w:pPr>
          </w:p>
        </w:tc>
      </w:tr>
      <w:tr w:rsidR="00FE7C96" w:rsidRPr="00CB67A7" w:rsidTr="002D797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FE7C96">
            <w:pPr>
              <w:widowControl w:val="0"/>
              <w:adjustRightInd w:val="0"/>
              <w:spacing w:after="200" w:line="276" w:lineRule="auto"/>
            </w:pPr>
            <w:r>
              <w:t>Дистанционный пуск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0D503B">
            <w:pPr>
              <w:pStyle w:val="Style1"/>
              <w:widowControl/>
              <w:ind w:right="79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Default="00FE7C96" w:rsidP="000D503B">
            <w:pPr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3D7349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C96" w:rsidRPr="00CB67A7" w:rsidRDefault="00FE7C96" w:rsidP="000D503B">
            <w:pPr>
              <w:jc w:val="center"/>
              <w:rPr>
                <w:color w:val="000000"/>
              </w:rPr>
            </w:pPr>
          </w:p>
        </w:tc>
      </w:tr>
      <w:tr w:rsidR="0047668B" w:rsidRPr="00CB67A7" w:rsidTr="000D503B">
        <w:trPr>
          <w:trHeight w:val="469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68B" w:rsidRPr="00CB67A7" w:rsidRDefault="0047668B" w:rsidP="000D503B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FE7C96" w:rsidP="000D50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Руководство по эксплуатации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pStyle w:val="Style1"/>
              <w:widowControl/>
              <w:ind w:right="79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pStyle w:val="Style1"/>
              <w:widowControl/>
              <w:ind w:right="79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3D7349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jc w:val="center"/>
              <w:rPr>
                <w:color w:val="000000"/>
              </w:rPr>
            </w:pPr>
          </w:p>
        </w:tc>
      </w:tr>
      <w:tr w:rsidR="0047668B" w:rsidRPr="00CB67A7" w:rsidTr="000D503B">
        <w:trPr>
          <w:trHeight w:val="469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68B" w:rsidRPr="00CB67A7" w:rsidRDefault="0047668B" w:rsidP="000D503B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FE7C96" w:rsidP="000D50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 w:rsidR="0047668B">
              <w:rPr>
                <w:color w:val="000000"/>
              </w:rPr>
              <w:t xml:space="preserve"> соответствия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pStyle w:val="Style1"/>
              <w:widowControl/>
              <w:ind w:right="79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pStyle w:val="Style1"/>
              <w:widowControl/>
              <w:ind w:right="79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jc w:val="center"/>
            </w:pPr>
            <w: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3D7349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68B" w:rsidRDefault="0047668B" w:rsidP="000D503B">
            <w:pPr>
              <w:jc w:val="center"/>
              <w:rPr>
                <w:color w:val="000000"/>
              </w:rPr>
            </w:pPr>
          </w:p>
        </w:tc>
      </w:tr>
    </w:tbl>
    <w:p w:rsidR="00771526" w:rsidRDefault="00771526" w:rsidP="00934C79">
      <w:pPr>
        <w:tabs>
          <w:tab w:val="left" w:pos="567"/>
        </w:tabs>
        <w:autoSpaceDE w:val="0"/>
        <w:autoSpaceDN w:val="0"/>
        <w:adjustRightInd w:val="0"/>
        <w:ind w:left="-340" w:hanging="425"/>
        <w:rPr>
          <w:b/>
        </w:rPr>
      </w:pPr>
    </w:p>
    <w:p w:rsidR="00F47A62" w:rsidRPr="00794561" w:rsidRDefault="00E14987" w:rsidP="002D7974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b/>
        </w:rPr>
        <w:t>5.</w:t>
      </w:r>
      <w:r w:rsidR="00D23A24">
        <w:rPr>
          <w:b/>
        </w:rPr>
        <w:t>2</w:t>
      </w:r>
      <w:r w:rsidR="003D7349">
        <w:rPr>
          <w:b/>
        </w:rPr>
        <w:t>.</w:t>
      </w:r>
      <w:r w:rsidR="009E3F60">
        <w:rPr>
          <w:b/>
        </w:rPr>
        <w:t xml:space="preserve"> </w:t>
      </w:r>
      <w:r w:rsidR="00C6131B" w:rsidRPr="00E07D1E">
        <w:rPr>
          <w:b/>
        </w:rPr>
        <w:t>Дополнительные технические требования:</w:t>
      </w:r>
      <w:r w:rsidR="002D7974">
        <w:rPr>
          <w:b/>
        </w:rPr>
        <w:t xml:space="preserve"> </w:t>
      </w:r>
      <w:r w:rsidR="00794561">
        <w:rPr>
          <w:rFonts w:eastAsia="Calibri"/>
        </w:rPr>
        <w:t xml:space="preserve">Решётки изготовляются </w:t>
      </w:r>
      <w:r w:rsidR="00794561" w:rsidRPr="00787BF6">
        <w:rPr>
          <w:rFonts w:eastAsia="Calibri"/>
        </w:rPr>
        <w:t>для работы в</w:t>
      </w:r>
      <w:r w:rsidR="00794561">
        <w:rPr>
          <w:rFonts w:eastAsia="Calibri"/>
        </w:rPr>
        <w:t xml:space="preserve"> климатическом исполнении УХЛ 4 по ГОСТ 15150-69.</w:t>
      </w:r>
    </w:p>
    <w:p w:rsidR="00794561" w:rsidRPr="00FE7C96" w:rsidRDefault="00D23A24" w:rsidP="002D7974">
      <w:pPr>
        <w:autoSpaceDE w:val="0"/>
        <w:autoSpaceDN w:val="0"/>
        <w:adjustRightInd w:val="0"/>
        <w:contextualSpacing/>
        <w:jc w:val="both"/>
      </w:pPr>
      <w:r>
        <w:rPr>
          <w:b/>
        </w:rPr>
        <w:t>5.3</w:t>
      </w:r>
      <w:r w:rsidR="00622061" w:rsidRPr="003C4E04">
        <w:rPr>
          <w:b/>
        </w:rPr>
        <w:t>. Показатели, требования, условные обозначения и терминология, касающи</w:t>
      </w:r>
      <w:r w:rsidR="003C4E04" w:rsidRPr="003C4E04">
        <w:rPr>
          <w:b/>
        </w:rPr>
        <w:t>е</w:t>
      </w:r>
      <w:r w:rsidR="00622061" w:rsidRPr="003C4E04">
        <w:rPr>
          <w:b/>
        </w:rPr>
        <w:t xml:space="preserve">ся технических, функциональных и качественных характеристик объекта </w:t>
      </w:r>
      <w:r w:rsidR="003C4E04" w:rsidRPr="003C4E04">
        <w:rPr>
          <w:b/>
        </w:rPr>
        <w:t>закупки,</w:t>
      </w:r>
      <w:r w:rsidR="00622061" w:rsidRPr="003C4E04">
        <w:rPr>
          <w:b/>
        </w:rPr>
        <w:t xml:space="preserve"> установленные </w:t>
      </w:r>
      <w:r w:rsidR="003C4E04" w:rsidRPr="003C4E04">
        <w:rPr>
          <w:b/>
        </w:rPr>
        <w:t>в соответствии с законодательством РФ о техническом</w:t>
      </w:r>
      <w:r>
        <w:rPr>
          <w:b/>
        </w:rPr>
        <w:t xml:space="preserve"> регулировании и стандартизации: </w:t>
      </w:r>
      <w:r w:rsidR="00841163">
        <w:t>техническому регламенту т</w:t>
      </w:r>
      <w:r w:rsidR="00794561">
        <w:t xml:space="preserve">аможенного союза «О безопасности низковольтного </w:t>
      </w:r>
      <w:r w:rsidR="00794561" w:rsidRPr="0010799A">
        <w:t>оборудования» (ТР ТС 004/2011);</w:t>
      </w:r>
      <w:r w:rsidR="00FE7C96">
        <w:t xml:space="preserve"> </w:t>
      </w:r>
      <w:r w:rsidR="00841163">
        <w:t>техническому регламенту т</w:t>
      </w:r>
      <w:r w:rsidR="00794561">
        <w:t>аможенного союза «О безопасности машин и оборудования» (ТР ТС 010/2011);</w:t>
      </w:r>
      <w:r w:rsidR="00FE7C96">
        <w:t xml:space="preserve"> </w:t>
      </w:r>
      <w:r w:rsidR="00841163">
        <w:t>техническому регламенту т</w:t>
      </w:r>
      <w:r w:rsidR="00794561" w:rsidRPr="00451DCC">
        <w:t>аможенного союза «Электромагнитная совместимость технических средств» (ТР ТС 020/2011).</w:t>
      </w:r>
    </w:p>
    <w:p w:rsidR="00DB305C" w:rsidRPr="002E39D2" w:rsidRDefault="00DB305C" w:rsidP="003D7349">
      <w:pPr>
        <w:contextualSpacing/>
        <w:jc w:val="both"/>
      </w:pPr>
      <w:r>
        <w:rPr>
          <w:b/>
        </w:rPr>
        <w:lastRenderedPageBreak/>
        <w:t>6</w:t>
      </w:r>
      <w:r w:rsidRPr="002E39D2">
        <w:rPr>
          <w:b/>
        </w:rPr>
        <w:t>. Требования к качеству и безопасности поставляемого Товара</w:t>
      </w:r>
      <w:r w:rsidRPr="002E39D2">
        <w:t>:</w:t>
      </w:r>
    </w:p>
    <w:p w:rsidR="0009185C" w:rsidRPr="002E39D2" w:rsidRDefault="0009185C" w:rsidP="003D7349">
      <w:pPr>
        <w:contextualSpacing/>
        <w:jc w:val="both"/>
      </w:pPr>
      <w:r>
        <w:t>6.1</w:t>
      </w:r>
      <w:r w:rsidR="003D7349">
        <w:t xml:space="preserve">. </w:t>
      </w:r>
      <w:r w:rsidRPr="002E39D2">
        <w:t xml:space="preserve">Качество товара должно соответствовать требованиям действующих стандартов </w:t>
      </w:r>
      <w:r w:rsidR="007414FD">
        <w:t>и/</w:t>
      </w:r>
      <w:r w:rsidRPr="002E39D2">
        <w:t>или технических условий изготовителей, что должно быть п</w:t>
      </w:r>
      <w:r w:rsidR="00191DDC">
        <w:t>одтверждено паспортами качества и соответствующими сертификатами.</w:t>
      </w:r>
    </w:p>
    <w:p w:rsidR="002E197A" w:rsidRPr="002E39D2" w:rsidRDefault="009F0EEA" w:rsidP="003D7349">
      <w:pPr>
        <w:pStyle w:val="a3"/>
        <w:ind w:left="0"/>
      </w:pPr>
      <w:r>
        <w:t>6.2</w:t>
      </w:r>
      <w:r w:rsidR="003D7349">
        <w:t>.</w:t>
      </w:r>
      <w:r w:rsidR="002E197A" w:rsidRPr="002E39D2">
        <w:t>Товар</w:t>
      </w:r>
      <w:r w:rsidR="00D54136">
        <w:t xml:space="preserve"> </w:t>
      </w:r>
      <w:r w:rsidR="002E197A" w:rsidRPr="002E39D2">
        <w:t>должен соответствовать требованиям безопасности,</w:t>
      </w:r>
      <w:r w:rsidR="00910C3D">
        <w:t xml:space="preserve"> в том числе экологическим,</w:t>
      </w:r>
      <w:r w:rsidR="002E197A" w:rsidRPr="002E39D2">
        <w:t xml:space="preserve"> установленным действующим законодательством.</w:t>
      </w:r>
    </w:p>
    <w:p w:rsidR="00DB305C" w:rsidRDefault="00C135C1" w:rsidP="003D7349">
      <w:pPr>
        <w:autoSpaceDE w:val="0"/>
        <w:autoSpaceDN w:val="0"/>
        <w:adjustRightInd w:val="0"/>
        <w:contextualSpacing/>
        <w:jc w:val="both"/>
      </w:pPr>
      <w:r>
        <w:t>6.3</w:t>
      </w:r>
      <w:r w:rsidR="003D7349">
        <w:t>.</w:t>
      </w:r>
      <w:r w:rsidR="002E197A" w:rsidRPr="002E39D2">
        <w:t xml:space="preserve">Товар </w:t>
      </w:r>
      <w:r w:rsidR="003E23D4">
        <w:t xml:space="preserve">не </w:t>
      </w:r>
      <w:r w:rsidR="003D7349">
        <w:t>должен быть заложен, арестован, явля</w:t>
      </w:r>
      <w:r w:rsidR="002E197A" w:rsidRPr="002E39D2">
        <w:t>т</w:t>
      </w:r>
      <w:r w:rsidR="003D7349">
        <w:t>ь</w:t>
      </w:r>
      <w:r w:rsidR="002E197A" w:rsidRPr="002E39D2">
        <w:t>ся предметом исков третьих лиц</w:t>
      </w:r>
      <w:r w:rsidR="003D7349">
        <w:t>.</w:t>
      </w:r>
    </w:p>
    <w:p w:rsidR="00215F34" w:rsidRDefault="00C135C1" w:rsidP="003D7349">
      <w:pPr>
        <w:autoSpaceDE w:val="0"/>
        <w:autoSpaceDN w:val="0"/>
        <w:adjustRightInd w:val="0"/>
        <w:contextualSpacing/>
        <w:jc w:val="both"/>
      </w:pPr>
      <w:r>
        <w:t>6.4</w:t>
      </w:r>
      <w:r w:rsidR="003D7349">
        <w:t>.Т</w:t>
      </w:r>
      <w:r>
        <w:t>овар должен быть новым</w:t>
      </w:r>
      <w:r w:rsidR="007C1EB2">
        <w:t xml:space="preserve">- </w:t>
      </w:r>
      <w:r>
        <w:t>не бы</w:t>
      </w:r>
      <w:r w:rsidR="007414FD">
        <w:t>вшим</w:t>
      </w:r>
      <w:r>
        <w:t xml:space="preserve"> в употреблении, </w:t>
      </w:r>
      <w:r w:rsidR="00F450E4">
        <w:t xml:space="preserve">или в </w:t>
      </w:r>
      <w:r>
        <w:t>ремонте, не</w:t>
      </w:r>
      <w:r w:rsidR="007414FD">
        <w:t xml:space="preserve"> должен быть</w:t>
      </w:r>
      <w:r>
        <w:t xml:space="preserve"> восстановлен</w:t>
      </w:r>
      <w:r w:rsidR="007414FD">
        <w:t>ным</w:t>
      </w:r>
      <w:r>
        <w:t xml:space="preserve">, у </w:t>
      </w:r>
      <w:r w:rsidR="007414FD">
        <w:t>товара не должна быть</w:t>
      </w:r>
      <w:r>
        <w:t xml:space="preserve"> осуществлена замена составных частей, </w:t>
      </w:r>
      <w:r w:rsidR="007414FD">
        <w:t>либо</w:t>
      </w:r>
      <w:r>
        <w:t xml:space="preserve"> восстановлены потребительские свойства.</w:t>
      </w:r>
    </w:p>
    <w:p w:rsidR="0050146C" w:rsidRPr="00215F34" w:rsidRDefault="00C135C1" w:rsidP="003D7349">
      <w:pPr>
        <w:autoSpaceDE w:val="0"/>
        <w:autoSpaceDN w:val="0"/>
        <w:adjustRightInd w:val="0"/>
        <w:contextualSpacing/>
        <w:jc w:val="both"/>
      </w:pPr>
      <w:r>
        <w:t>6.5</w:t>
      </w:r>
      <w:r w:rsidR="003D7349">
        <w:t>.</w:t>
      </w:r>
      <w:r>
        <w:t xml:space="preserve"> Товар должен быть не ранее</w:t>
      </w:r>
      <w:r w:rsidR="00D54136">
        <w:t xml:space="preserve"> </w:t>
      </w:r>
      <w:r w:rsidR="0047668B">
        <w:t>2020</w:t>
      </w:r>
      <w:r w:rsidR="00D54136">
        <w:t xml:space="preserve"> </w:t>
      </w:r>
      <w:r>
        <w:t>года выпуска</w:t>
      </w:r>
      <w:r w:rsidR="00215F34">
        <w:t>.</w:t>
      </w:r>
    </w:p>
    <w:p w:rsidR="00C6131B" w:rsidRPr="00E07D1E" w:rsidRDefault="00DA0E0C" w:rsidP="00320A08">
      <w:pPr>
        <w:contextualSpacing/>
        <w:jc w:val="both"/>
        <w:rPr>
          <w:b/>
        </w:rPr>
      </w:pPr>
      <w:r>
        <w:rPr>
          <w:b/>
        </w:rPr>
        <w:t>7</w:t>
      </w:r>
      <w:r w:rsidR="004620F6">
        <w:rPr>
          <w:b/>
        </w:rPr>
        <w:t>.</w:t>
      </w:r>
      <w:r w:rsidR="00320A08">
        <w:rPr>
          <w:b/>
        </w:rPr>
        <w:t xml:space="preserve"> </w:t>
      </w:r>
      <w:r w:rsidR="00C6131B" w:rsidRPr="004620F6">
        <w:rPr>
          <w:b/>
        </w:rPr>
        <w:t>Требования к документации:</w:t>
      </w:r>
      <w:r w:rsidR="00320A08">
        <w:rPr>
          <w:b/>
        </w:rPr>
        <w:t xml:space="preserve"> </w:t>
      </w:r>
      <w:r w:rsidR="007414FD">
        <w:t>Товар</w:t>
      </w:r>
      <w:r w:rsidR="00D54136">
        <w:t xml:space="preserve"> </w:t>
      </w:r>
      <w:r w:rsidR="003E23D4">
        <w:t>должен поставляться с</w:t>
      </w:r>
      <w:r w:rsidR="00D54136">
        <w:t xml:space="preserve"> </w:t>
      </w:r>
      <w:r w:rsidR="007414FD">
        <w:t>полным комплектом</w:t>
      </w:r>
      <w:r w:rsidR="00C6131B" w:rsidRPr="00E07D1E">
        <w:t xml:space="preserve"> документа</w:t>
      </w:r>
      <w:r w:rsidR="007414FD">
        <w:t>ции</w:t>
      </w:r>
      <w:r w:rsidR="00C6131B" w:rsidRPr="00E07D1E">
        <w:t>: паспортом</w:t>
      </w:r>
      <w:r w:rsidR="0020438C">
        <w:t>,</w:t>
      </w:r>
      <w:r w:rsidR="009E3F60">
        <w:t xml:space="preserve"> </w:t>
      </w:r>
      <w:r w:rsidR="00C6131B" w:rsidRPr="00E07D1E">
        <w:t>инструкцией</w:t>
      </w:r>
      <w:r w:rsidR="00B27E01">
        <w:t xml:space="preserve"> по наладке,</w:t>
      </w:r>
      <w:r w:rsidR="00C6131B" w:rsidRPr="00E07D1E">
        <w:t xml:space="preserve"> эксплуатац</w:t>
      </w:r>
      <w:r w:rsidR="007414FD">
        <w:t xml:space="preserve">ии и техническому обслуживанию, </w:t>
      </w:r>
      <w:r w:rsidR="0081736E" w:rsidRPr="00BD7964">
        <w:t>сертификат</w:t>
      </w:r>
      <w:r w:rsidR="007C1EB2">
        <w:t>ами</w:t>
      </w:r>
      <w:r w:rsidR="0081736E" w:rsidRPr="00BD7964">
        <w:t xml:space="preserve"> соответствия</w:t>
      </w:r>
      <w:r w:rsidR="0081736E">
        <w:t xml:space="preserve"> или деклараци</w:t>
      </w:r>
      <w:r w:rsidR="007C1EB2">
        <w:t>ями</w:t>
      </w:r>
      <w:r w:rsidR="0081736E">
        <w:t xml:space="preserve"> соответствия </w:t>
      </w:r>
      <w:r w:rsidR="00C6131B" w:rsidRPr="00E07D1E">
        <w:t>на русском языке.</w:t>
      </w:r>
      <w:r w:rsidR="009E3F60">
        <w:t xml:space="preserve"> </w:t>
      </w:r>
      <w:r w:rsidR="007414FD">
        <w:t>Т</w:t>
      </w:r>
      <w:r w:rsidR="001F0422">
        <w:t>овар</w:t>
      </w:r>
      <w:r w:rsidR="007414FD">
        <w:t>, поставленный</w:t>
      </w:r>
      <w:r w:rsidR="001F0422">
        <w:t xml:space="preserve"> без документации</w:t>
      </w:r>
      <w:r w:rsidR="007414FD">
        <w:t>,</w:t>
      </w:r>
      <w:r w:rsidR="005C5B78">
        <w:t xml:space="preserve"> </w:t>
      </w:r>
      <w:r w:rsidR="007414FD">
        <w:t xml:space="preserve">не </w:t>
      </w:r>
      <w:r w:rsidR="003E23D4">
        <w:t>является комплектным</w:t>
      </w:r>
      <w:r w:rsidR="001F0422">
        <w:t xml:space="preserve"> и не подлежит оплате до момента </w:t>
      </w:r>
      <w:r w:rsidR="003E23D4">
        <w:t xml:space="preserve">предоставления полного комплекта </w:t>
      </w:r>
      <w:r w:rsidR="001F0422">
        <w:t>документации.</w:t>
      </w:r>
      <w:r w:rsidR="005C5B78">
        <w:t xml:space="preserve"> </w:t>
      </w:r>
      <w:r w:rsidR="0081736E">
        <w:t xml:space="preserve">Все документы должны быть предоставлены в подлинниках, </w:t>
      </w:r>
      <w:r w:rsidR="007C1EB2">
        <w:t>либо в надлежащим образом заверенных копиях</w:t>
      </w:r>
      <w:r w:rsidR="0081736E">
        <w:t>.</w:t>
      </w:r>
    </w:p>
    <w:p w:rsidR="00C6131B" w:rsidRDefault="009B06B8" w:rsidP="005C5B78">
      <w:pPr>
        <w:contextualSpacing/>
        <w:jc w:val="both"/>
      </w:pPr>
      <w:r w:rsidRPr="00436907">
        <w:rPr>
          <w:b/>
        </w:rPr>
        <w:t>8.</w:t>
      </w:r>
      <w:r w:rsidR="005C5B78">
        <w:rPr>
          <w:b/>
        </w:rPr>
        <w:t xml:space="preserve"> </w:t>
      </w:r>
      <w:r w:rsidR="00C6131B" w:rsidRPr="00436907">
        <w:rPr>
          <w:b/>
        </w:rPr>
        <w:t>Срок</w:t>
      </w:r>
      <w:r w:rsidR="00E26B5D" w:rsidRPr="00436907">
        <w:rPr>
          <w:b/>
        </w:rPr>
        <w:t xml:space="preserve"> (период)</w:t>
      </w:r>
      <w:r w:rsidR="00C6131B" w:rsidRPr="00436907">
        <w:rPr>
          <w:b/>
        </w:rPr>
        <w:t xml:space="preserve"> поставки товара</w:t>
      </w:r>
      <w:r w:rsidR="00C6131B" w:rsidRPr="00436907">
        <w:t>:</w:t>
      </w:r>
      <w:r w:rsidR="005C5B78">
        <w:t xml:space="preserve"> </w:t>
      </w:r>
      <w:r w:rsidR="00167B43">
        <w:t>Срок поставки товара</w:t>
      </w:r>
      <w:r w:rsidR="0047668B">
        <w:t xml:space="preserve"> не позднее 42</w:t>
      </w:r>
      <w:r w:rsidR="005F6503">
        <w:t xml:space="preserve"> календарных дня</w:t>
      </w:r>
      <w:r w:rsidR="008B256F">
        <w:t xml:space="preserve"> с момента заключения договора</w:t>
      </w:r>
      <w:r w:rsidR="007C1EB2">
        <w:t>.</w:t>
      </w:r>
    </w:p>
    <w:p w:rsidR="00E26B5D" w:rsidRPr="003E23D4" w:rsidRDefault="009B06B8" w:rsidP="003E23D4">
      <w:pPr>
        <w:pStyle w:val="a3"/>
        <w:ind w:left="0"/>
        <w:rPr>
          <w:b/>
        </w:rPr>
      </w:pPr>
      <w:r w:rsidRPr="00436907">
        <w:rPr>
          <w:b/>
        </w:rPr>
        <w:t>9.</w:t>
      </w:r>
      <w:r w:rsidR="00E26B5D" w:rsidRPr="00436907">
        <w:rPr>
          <w:b/>
        </w:rPr>
        <w:t xml:space="preserve"> Место поставки товара:</w:t>
      </w:r>
      <w:r w:rsidR="005C5B78">
        <w:rPr>
          <w:b/>
        </w:rPr>
        <w:t xml:space="preserve"> </w:t>
      </w:r>
      <w:r w:rsidR="008B256F">
        <w:t>Свердловская область</w:t>
      </w:r>
      <w:r w:rsidR="003E23D4">
        <w:t>,</w:t>
      </w:r>
      <w:r w:rsidR="005C5B78">
        <w:t xml:space="preserve"> </w:t>
      </w:r>
      <w:r w:rsidR="0034371D" w:rsidRPr="0034371D">
        <w:t>г. Березовский</w:t>
      </w:r>
      <w:r w:rsidR="00F5669A">
        <w:t xml:space="preserve">, </w:t>
      </w:r>
      <w:r w:rsidR="00FD3AF8">
        <w:t>ул. Ленина</w:t>
      </w:r>
      <w:r w:rsidR="007C1EB2">
        <w:t>,</w:t>
      </w:r>
      <w:r w:rsidR="00FD3AF8">
        <w:t xml:space="preserve"> 52</w:t>
      </w:r>
      <w:r w:rsidR="006D34CD">
        <w:t>.</w:t>
      </w:r>
    </w:p>
    <w:p w:rsidR="00D54136" w:rsidRDefault="009B06B8" w:rsidP="003E23D4">
      <w:pPr>
        <w:pStyle w:val="a3"/>
        <w:ind w:left="0"/>
      </w:pPr>
      <w:r w:rsidRPr="00436907">
        <w:rPr>
          <w:b/>
        </w:rPr>
        <w:t>10</w:t>
      </w:r>
      <w:r w:rsidR="008465D7" w:rsidRPr="00436907">
        <w:rPr>
          <w:b/>
        </w:rPr>
        <w:t xml:space="preserve">. </w:t>
      </w:r>
      <w:r w:rsidR="001A2B81" w:rsidRPr="00436907">
        <w:rPr>
          <w:b/>
        </w:rPr>
        <w:t>Условия и порядок поставки товара:</w:t>
      </w:r>
      <w:r w:rsidR="005C5B78">
        <w:rPr>
          <w:b/>
        </w:rPr>
        <w:t xml:space="preserve"> </w:t>
      </w:r>
      <w:r w:rsidR="007C1EB2">
        <w:t>Письменное уведомление</w:t>
      </w:r>
      <w:r w:rsidR="00D54136">
        <w:t xml:space="preserve"> </w:t>
      </w:r>
      <w:r w:rsidR="007C1EB2">
        <w:t xml:space="preserve">о дате и времени поставки товара должно быть направлено на </w:t>
      </w:r>
      <w:r w:rsidR="007C1EB2" w:rsidRPr="00CD54D2">
        <w:t>электронн</w:t>
      </w:r>
      <w:r w:rsidR="007C1EB2">
        <w:t>ую</w:t>
      </w:r>
      <w:r w:rsidR="007C1EB2" w:rsidRPr="00CD54D2">
        <w:t xml:space="preserve"> почт</w:t>
      </w:r>
      <w:r w:rsidR="007C1EB2">
        <w:t>у</w:t>
      </w:r>
      <w:r w:rsidR="00D54136">
        <w:t xml:space="preserve"> </w:t>
      </w:r>
      <w:hyperlink r:id="rId7" w:history="1">
        <w:r w:rsidR="007C1EB2" w:rsidRPr="001803BC">
          <w:rPr>
            <w:rStyle w:val="a7"/>
            <w:lang w:val="en-US"/>
          </w:rPr>
          <w:t>bervodokanal</w:t>
        </w:r>
        <w:r w:rsidR="007C1EB2" w:rsidRPr="001803BC">
          <w:rPr>
            <w:rStyle w:val="a7"/>
          </w:rPr>
          <w:t>@</w:t>
        </w:r>
        <w:r w:rsidR="007C1EB2" w:rsidRPr="001803BC">
          <w:rPr>
            <w:rStyle w:val="a7"/>
            <w:lang w:val="en-US"/>
          </w:rPr>
          <w:t>bk</w:t>
        </w:r>
        <w:r w:rsidR="007C1EB2" w:rsidRPr="001803BC">
          <w:rPr>
            <w:rStyle w:val="a7"/>
          </w:rPr>
          <w:t>.</w:t>
        </w:r>
        <w:r w:rsidR="007C1EB2" w:rsidRPr="001803BC">
          <w:rPr>
            <w:rStyle w:val="a7"/>
            <w:lang w:val="en-US"/>
          </w:rPr>
          <w:t>ru</w:t>
        </w:r>
      </w:hyperlink>
      <w:r w:rsidR="00D54136">
        <w:t xml:space="preserve"> </w:t>
      </w:r>
      <w:r w:rsidR="003E23D4">
        <w:t xml:space="preserve">не позднее чем за 3 (Три) рабочих дня </w:t>
      </w:r>
      <w:r w:rsidR="007C1EB2">
        <w:t>до даты поставки.</w:t>
      </w:r>
    </w:p>
    <w:p w:rsidR="006A2C05" w:rsidRPr="000542E5" w:rsidRDefault="008465D7" w:rsidP="003E23D4">
      <w:pPr>
        <w:pStyle w:val="a3"/>
        <w:ind w:left="0"/>
        <w:rPr>
          <w:b/>
        </w:rPr>
      </w:pPr>
      <w:r w:rsidRPr="00436907">
        <w:rPr>
          <w:b/>
        </w:rPr>
        <w:t>1</w:t>
      </w:r>
      <w:r w:rsidR="0056292F" w:rsidRPr="00436907">
        <w:rPr>
          <w:b/>
        </w:rPr>
        <w:t>1</w:t>
      </w:r>
      <w:r w:rsidR="008A0B90" w:rsidRPr="00436907">
        <w:rPr>
          <w:b/>
        </w:rPr>
        <w:t xml:space="preserve">. </w:t>
      </w:r>
      <w:r w:rsidR="000542E5" w:rsidRPr="00436907">
        <w:rPr>
          <w:b/>
        </w:rPr>
        <w:t>Гарантийные обязательства:</w:t>
      </w:r>
      <w:r w:rsidR="005C5B78">
        <w:rPr>
          <w:b/>
        </w:rPr>
        <w:t xml:space="preserve"> </w:t>
      </w:r>
      <w:r w:rsidR="00302336" w:rsidRPr="00220789">
        <w:t xml:space="preserve">Гарантийный срок на </w:t>
      </w:r>
      <w:r w:rsidR="003E23D4">
        <w:t>товар</w:t>
      </w:r>
      <w:r w:rsidR="00FE7C96">
        <w:t xml:space="preserve"> </w:t>
      </w:r>
      <w:r w:rsidR="007C1EB2">
        <w:t xml:space="preserve">должен </w:t>
      </w:r>
      <w:r w:rsidR="00FD3AF8">
        <w:t>составлят</w:t>
      </w:r>
      <w:r w:rsidR="007C1EB2">
        <w:t>ь</w:t>
      </w:r>
      <w:r w:rsidR="0047668B">
        <w:t xml:space="preserve"> не менее 18 (Восемнадцат</w:t>
      </w:r>
      <w:r w:rsidR="00614137">
        <w:t>и</w:t>
      </w:r>
      <w:r w:rsidR="003E23D4">
        <w:t>)</w:t>
      </w:r>
      <w:r w:rsidR="008B256F">
        <w:t xml:space="preserve"> месяцев</w:t>
      </w:r>
      <w:r w:rsidR="006D34CD">
        <w:t>.</w:t>
      </w:r>
      <w:r w:rsidR="005C5B78">
        <w:t xml:space="preserve"> </w:t>
      </w:r>
      <w:r w:rsidR="00D23A24">
        <w:t>К</w:t>
      </w:r>
      <w:r w:rsidR="00706C99">
        <w:t xml:space="preserve">ачество поставляемого товара </w:t>
      </w:r>
      <w:r w:rsidR="00D23A24">
        <w:t>должно соответствовать</w:t>
      </w:r>
      <w:r w:rsidR="00706C99">
        <w:t xml:space="preserve"> требованиям, </w:t>
      </w:r>
      <w:r w:rsidR="003E23D4">
        <w:t xml:space="preserve">предъявляемымк </w:t>
      </w:r>
      <w:r w:rsidR="00706C99">
        <w:t>данн</w:t>
      </w:r>
      <w:r w:rsidR="003E23D4">
        <w:t>ого</w:t>
      </w:r>
      <w:r w:rsidR="00706C99">
        <w:t xml:space="preserve"> вида товар</w:t>
      </w:r>
      <w:r w:rsidR="003E23D4">
        <w:t>ам</w:t>
      </w:r>
      <w:r w:rsidR="00706C99">
        <w:t>, а также сертификатам соответствия.</w:t>
      </w:r>
      <w:r w:rsidR="00CF221C">
        <w:t xml:space="preserve"> При обнаружении в период гарантийного срока </w:t>
      </w:r>
      <w:r w:rsidR="00D23A24">
        <w:t>недостатков, неисправностей, дефектов и иных несоответствий товара по качеству,</w:t>
      </w:r>
      <w:r w:rsidR="00D54136">
        <w:t xml:space="preserve"> </w:t>
      </w:r>
      <w:r w:rsidR="00D23A24">
        <w:t xml:space="preserve">должен быть произведен </w:t>
      </w:r>
      <w:r w:rsidR="00296FF5">
        <w:t>гарантийный ремонт</w:t>
      </w:r>
      <w:r w:rsidR="00D23A24">
        <w:t xml:space="preserve"> и</w:t>
      </w:r>
      <w:r w:rsidR="00296FF5">
        <w:t xml:space="preserve"> устран</w:t>
      </w:r>
      <w:r w:rsidR="00D23A24">
        <w:t>ены</w:t>
      </w:r>
      <w:r w:rsidR="00296FF5">
        <w:t xml:space="preserve"> все недостатк</w:t>
      </w:r>
      <w:r w:rsidR="003E23D4">
        <w:t>и</w:t>
      </w:r>
      <w:r w:rsidR="00D23A24">
        <w:t xml:space="preserve">, неисправности </w:t>
      </w:r>
      <w:r w:rsidR="00296FF5">
        <w:t>и дефект</w:t>
      </w:r>
      <w:r w:rsidR="003E23D4">
        <w:t>ы</w:t>
      </w:r>
      <w:r w:rsidR="00296FF5">
        <w:t xml:space="preserve"> товара.</w:t>
      </w:r>
    </w:p>
    <w:p w:rsidR="0056634C" w:rsidRPr="0053043E" w:rsidRDefault="00404BC9" w:rsidP="003E23D4">
      <w:pPr>
        <w:contextualSpacing/>
        <w:jc w:val="both"/>
      </w:pPr>
      <w:r w:rsidRPr="00436907">
        <w:rPr>
          <w:b/>
        </w:rPr>
        <w:t>12</w:t>
      </w:r>
      <w:r w:rsidR="00C6131B" w:rsidRPr="00436907">
        <w:rPr>
          <w:b/>
        </w:rPr>
        <w:t>. Требован</w:t>
      </w:r>
      <w:r w:rsidR="003E23D4">
        <w:rPr>
          <w:b/>
        </w:rPr>
        <w:t>ия к упаковке, транспортировке т</w:t>
      </w:r>
      <w:r w:rsidR="00C6131B" w:rsidRPr="00436907">
        <w:rPr>
          <w:b/>
        </w:rPr>
        <w:t>овара:</w:t>
      </w:r>
      <w:r w:rsidR="005C5B78">
        <w:rPr>
          <w:b/>
        </w:rPr>
        <w:t xml:space="preserve"> </w:t>
      </w:r>
      <w:r w:rsidR="0053043E">
        <w:t xml:space="preserve">Товар </w:t>
      </w:r>
      <w:r w:rsidR="00D23A24">
        <w:t xml:space="preserve">должен быть поставлен </w:t>
      </w:r>
      <w:r w:rsidR="0053043E">
        <w:t>в упаковке, упаковка/тара должна обеспечивать</w:t>
      </w:r>
      <w:r w:rsidR="006F3C1D">
        <w:t xml:space="preserve"> его сохранность при транспортировке и хранении</w:t>
      </w:r>
      <w:r w:rsidR="00386B1F">
        <w:t>, погрузочно-разгрузочных работах.</w:t>
      </w:r>
      <w:r w:rsidR="005C5B78">
        <w:t xml:space="preserve"> </w:t>
      </w:r>
      <w:r w:rsidR="00276FBB">
        <w:t>Упаковка не должна иметь повреждений.</w:t>
      </w:r>
    </w:p>
    <w:p w:rsidR="00934C79" w:rsidRPr="003E23D4" w:rsidRDefault="00C6131B" w:rsidP="003E23D4">
      <w:pPr>
        <w:pStyle w:val="3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9735B5">
        <w:rPr>
          <w:b/>
          <w:bCs/>
          <w:color w:val="000001"/>
          <w:sz w:val="24"/>
          <w:szCs w:val="24"/>
        </w:rPr>
        <w:t>1</w:t>
      </w:r>
      <w:r w:rsidR="00404BC9">
        <w:rPr>
          <w:b/>
          <w:bCs/>
          <w:color w:val="000001"/>
          <w:sz w:val="24"/>
          <w:szCs w:val="24"/>
        </w:rPr>
        <w:t>3</w:t>
      </w:r>
      <w:r w:rsidRPr="009735B5">
        <w:rPr>
          <w:b/>
          <w:bCs/>
          <w:color w:val="000001"/>
          <w:sz w:val="24"/>
          <w:szCs w:val="24"/>
        </w:rPr>
        <w:t>. Порядок сдачи-приемки</w:t>
      </w:r>
      <w:r w:rsidR="00436907">
        <w:rPr>
          <w:b/>
          <w:bCs/>
          <w:color w:val="000001"/>
          <w:sz w:val="24"/>
          <w:szCs w:val="24"/>
        </w:rPr>
        <w:t xml:space="preserve"> товара</w:t>
      </w:r>
      <w:r w:rsidRPr="009735B5">
        <w:rPr>
          <w:b/>
          <w:bCs/>
          <w:color w:val="000001"/>
          <w:sz w:val="24"/>
          <w:szCs w:val="24"/>
        </w:rPr>
        <w:t>:</w:t>
      </w:r>
      <w:r w:rsidR="00320A08">
        <w:rPr>
          <w:b/>
          <w:bCs/>
          <w:color w:val="000001"/>
          <w:sz w:val="24"/>
          <w:szCs w:val="24"/>
        </w:rPr>
        <w:t xml:space="preserve"> </w:t>
      </w:r>
      <w:r w:rsidRPr="00244872">
        <w:rPr>
          <w:sz w:val="24"/>
          <w:szCs w:val="24"/>
        </w:rPr>
        <w:t xml:space="preserve">Товар </w:t>
      </w:r>
      <w:r w:rsidR="003E23D4">
        <w:rPr>
          <w:sz w:val="24"/>
          <w:szCs w:val="24"/>
        </w:rPr>
        <w:t>должен быть поставлен</w:t>
      </w:r>
      <w:r w:rsidRPr="00244872">
        <w:rPr>
          <w:sz w:val="24"/>
          <w:szCs w:val="24"/>
        </w:rPr>
        <w:t xml:space="preserve"> одной партией.</w:t>
      </w:r>
      <w:r w:rsidR="00320A08">
        <w:rPr>
          <w:sz w:val="24"/>
          <w:szCs w:val="24"/>
        </w:rPr>
        <w:t xml:space="preserve"> </w:t>
      </w:r>
      <w:r w:rsidR="004440D6">
        <w:rPr>
          <w:sz w:val="24"/>
          <w:szCs w:val="24"/>
        </w:rPr>
        <w:t>В момент передачи товара должны быть предоставлены</w:t>
      </w:r>
      <w:r w:rsidR="00934C79">
        <w:rPr>
          <w:sz w:val="24"/>
          <w:szCs w:val="24"/>
        </w:rPr>
        <w:t xml:space="preserve"> документы, оформленные в соответствии с действующим законодательством</w:t>
      </w:r>
      <w:r w:rsidR="00280B09">
        <w:rPr>
          <w:sz w:val="24"/>
          <w:szCs w:val="24"/>
        </w:rPr>
        <w:t>:</w:t>
      </w:r>
      <w:r w:rsidR="00320A08">
        <w:rPr>
          <w:sz w:val="24"/>
          <w:szCs w:val="24"/>
        </w:rPr>
        <w:t xml:space="preserve"> </w:t>
      </w:r>
      <w:r w:rsidR="004440D6">
        <w:rPr>
          <w:sz w:val="24"/>
          <w:szCs w:val="24"/>
        </w:rPr>
        <w:t>счет-фактура</w:t>
      </w:r>
      <w:r w:rsidRPr="00BD7964">
        <w:rPr>
          <w:sz w:val="24"/>
          <w:szCs w:val="24"/>
        </w:rPr>
        <w:t>, товарн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ТОРГ-12), товарно-транспортн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№1-Т) на </w:t>
      </w:r>
      <w:r w:rsidR="00F56EDD">
        <w:rPr>
          <w:sz w:val="24"/>
          <w:szCs w:val="24"/>
        </w:rPr>
        <w:t>т</w:t>
      </w:r>
      <w:r w:rsidRPr="00BD7964">
        <w:rPr>
          <w:sz w:val="24"/>
          <w:szCs w:val="24"/>
        </w:rPr>
        <w:t>овар</w:t>
      </w:r>
      <w:r w:rsidR="004440D6">
        <w:rPr>
          <w:sz w:val="24"/>
          <w:szCs w:val="24"/>
        </w:rPr>
        <w:t xml:space="preserve"> и</w:t>
      </w:r>
      <w:r w:rsidR="0081736E">
        <w:rPr>
          <w:sz w:val="24"/>
          <w:szCs w:val="24"/>
        </w:rPr>
        <w:t xml:space="preserve"> акт прием</w:t>
      </w:r>
      <w:r w:rsidR="004440D6">
        <w:rPr>
          <w:sz w:val="24"/>
          <w:szCs w:val="24"/>
        </w:rPr>
        <w:t>а</w:t>
      </w:r>
      <w:r w:rsidR="0081736E">
        <w:rPr>
          <w:sz w:val="24"/>
          <w:szCs w:val="24"/>
        </w:rPr>
        <w:t>-передачи товара</w:t>
      </w:r>
      <w:r w:rsidRPr="00BD7964">
        <w:rPr>
          <w:sz w:val="24"/>
          <w:szCs w:val="24"/>
        </w:rPr>
        <w:t xml:space="preserve">. </w:t>
      </w:r>
      <w:r w:rsidR="0081736E">
        <w:rPr>
          <w:sz w:val="24"/>
          <w:szCs w:val="24"/>
        </w:rPr>
        <w:t>Р</w:t>
      </w:r>
      <w:r w:rsidR="003E23D4" w:rsidRPr="003E23D4">
        <w:rPr>
          <w:sz w:val="24"/>
          <w:szCs w:val="24"/>
        </w:rPr>
        <w:t xml:space="preserve">иски, связанные с порчей или случайной гибелью товара, </w:t>
      </w:r>
      <w:r w:rsidR="0081736E">
        <w:rPr>
          <w:sz w:val="24"/>
          <w:szCs w:val="24"/>
        </w:rPr>
        <w:t>переходят в момент передачи полного комплекта товара</w:t>
      </w:r>
      <w:r w:rsidR="004440D6">
        <w:rPr>
          <w:sz w:val="24"/>
          <w:szCs w:val="24"/>
        </w:rPr>
        <w:t xml:space="preserve">, в том числе </w:t>
      </w:r>
      <w:r w:rsidR="007C1EB2">
        <w:rPr>
          <w:sz w:val="24"/>
          <w:szCs w:val="24"/>
        </w:rPr>
        <w:t xml:space="preserve">–комплекта </w:t>
      </w:r>
      <w:r w:rsidR="004440D6">
        <w:rPr>
          <w:sz w:val="24"/>
          <w:szCs w:val="24"/>
        </w:rPr>
        <w:t>документов</w:t>
      </w:r>
      <w:r w:rsidR="003E23D4" w:rsidRPr="003E23D4">
        <w:rPr>
          <w:sz w:val="24"/>
          <w:szCs w:val="24"/>
        </w:rPr>
        <w:t>.</w:t>
      </w:r>
    </w:p>
    <w:p w:rsidR="00C6131B" w:rsidRPr="003E23D4" w:rsidRDefault="00C6131B" w:rsidP="00215F34">
      <w:pPr>
        <w:contextualSpacing/>
        <w:jc w:val="both"/>
        <w:rPr>
          <w:b/>
        </w:rPr>
      </w:pPr>
    </w:p>
    <w:p w:rsidR="00C6131B" w:rsidRDefault="00C6131B" w:rsidP="00215F34">
      <w:pPr>
        <w:pStyle w:val="a3"/>
        <w:tabs>
          <w:tab w:val="left" w:pos="709"/>
          <w:tab w:val="left" w:pos="993"/>
          <w:tab w:val="left" w:pos="1134"/>
          <w:tab w:val="left" w:pos="1276"/>
        </w:tabs>
        <w:ind w:left="0"/>
      </w:pPr>
      <w:bookmarkStart w:id="0" w:name="_GoBack"/>
      <w:bookmarkEnd w:id="0"/>
    </w:p>
    <w:p w:rsidR="00E85F21" w:rsidRPr="00E85F21" w:rsidRDefault="004B3B5A" w:rsidP="00215F34">
      <w:pPr>
        <w:contextualSpacing/>
        <w:jc w:val="both"/>
        <w:rPr>
          <w:b/>
        </w:rPr>
      </w:pPr>
      <w:r w:rsidRPr="00E85F21">
        <w:rPr>
          <w:b/>
        </w:rPr>
        <w:t>Составил</w:t>
      </w:r>
      <w:r w:rsidR="00F10DF2" w:rsidRPr="00E85F21">
        <w:rPr>
          <w:b/>
        </w:rPr>
        <w:t>:</w:t>
      </w:r>
      <w:r w:rsidR="00E85F21" w:rsidRPr="00E85F21">
        <w:rPr>
          <w:b/>
        </w:rPr>
        <w:tab/>
      </w:r>
    </w:p>
    <w:p w:rsidR="00E85F21" w:rsidRPr="00E85F21" w:rsidRDefault="00E85F21" w:rsidP="00215F34">
      <w:pPr>
        <w:contextualSpacing/>
        <w:jc w:val="both"/>
        <w:rPr>
          <w:b/>
        </w:rPr>
      </w:pP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</w:p>
    <w:p w:rsidR="00F10DF2" w:rsidRPr="00E85F21" w:rsidRDefault="006C7946" w:rsidP="00215F34">
      <w:pPr>
        <w:contextualSpacing/>
        <w:jc w:val="both"/>
        <w:rPr>
          <w:b/>
        </w:rPr>
      </w:pPr>
      <w:r w:rsidRPr="00E85F21">
        <w:rPr>
          <w:b/>
        </w:rPr>
        <w:t>Гл. механик</w:t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>
        <w:rPr>
          <w:b/>
        </w:rPr>
        <w:tab/>
      </w:r>
      <w:r w:rsidR="00E85F21">
        <w:rPr>
          <w:b/>
        </w:rPr>
        <w:tab/>
      </w:r>
      <w:r w:rsidR="00E85F21">
        <w:rPr>
          <w:b/>
        </w:rPr>
        <w:tab/>
      </w:r>
      <w:r w:rsidRPr="00E85F21">
        <w:rPr>
          <w:b/>
        </w:rPr>
        <w:t>Тонков А.А.</w:t>
      </w:r>
    </w:p>
    <w:p w:rsidR="00E85F21" w:rsidRDefault="00E85F21" w:rsidP="00215F34">
      <w:pPr>
        <w:contextualSpacing/>
        <w:jc w:val="both"/>
        <w:rPr>
          <w:b/>
        </w:rPr>
      </w:pPr>
    </w:p>
    <w:p w:rsidR="00E85F21" w:rsidRPr="00E85F21" w:rsidRDefault="00E85F21" w:rsidP="00215F34">
      <w:pPr>
        <w:contextualSpacing/>
        <w:jc w:val="both"/>
        <w:rPr>
          <w:b/>
        </w:rPr>
      </w:pPr>
    </w:p>
    <w:p w:rsidR="00E85F21" w:rsidRPr="00E85F21" w:rsidRDefault="00E85F21" w:rsidP="00215F34">
      <w:pPr>
        <w:contextualSpacing/>
        <w:jc w:val="both"/>
        <w:rPr>
          <w:b/>
        </w:rPr>
      </w:pPr>
    </w:p>
    <w:p w:rsidR="00EE5536" w:rsidRPr="00E85F21" w:rsidRDefault="00F10DF2" w:rsidP="00215F34">
      <w:pPr>
        <w:contextualSpacing/>
        <w:jc w:val="both"/>
        <w:rPr>
          <w:b/>
        </w:rPr>
      </w:pPr>
      <w:r w:rsidRPr="00E85F21">
        <w:rPr>
          <w:b/>
        </w:rPr>
        <w:t>Согласовано:</w:t>
      </w:r>
    </w:p>
    <w:p w:rsidR="00E85F21" w:rsidRPr="00E85F21" w:rsidRDefault="00E85F21" w:rsidP="00215F34">
      <w:pPr>
        <w:contextualSpacing/>
        <w:jc w:val="both"/>
        <w:rPr>
          <w:b/>
        </w:rPr>
      </w:pPr>
    </w:p>
    <w:p w:rsidR="008B256F" w:rsidRPr="00E85F21" w:rsidRDefault="008B256F" w:rsidP="00215F34">
      <w:pPr>
        <w:contextualSpacing/>
        <w:jc w:val="both"/>
        <w:rPr>
          <w:b/>
        </w:rPr>
      </w:pPr>
      <w:r w:rsidRPr="00E85F21">
        <w:rPr>
          <w:b/>
        </w:rPr>
        <w:t>Зам. директора по производству</w:t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D54136">
        <w:rPr>
          <w:b/>
        </w:rPr>
        <w:t xml:space="preserve">   </w:t>
      </w:r>
      <w:r w:rsidR="00E85F21">
        <w:rPr>
          <w:b/>
        </w:rPr>
        <w:tab/>
      </w:r>
      <w:r w:rsidR="00E85F21">
        <w:rPr>
          <w:b/>
        </w:rPr>
        <w:tab/>
      </w:r>
      <w:r w:rsidR="00D54136">
        <w:rPr>
          <w:b/>
        </w:rPr>
        <w:t xml:space="preserve">            </w:t>
      </w:r>
      <w:r w:rsidRPr="00E85F21">
        <w:rPr>
          <w:b/>
        </w:rPr>
        <w:t>Кушкин А.А.</w:t>
      </w:r>
    </w:p>
    <w:p w:rsidR="00E85F21" w:rsidRPr="00E85F21" w:rsidRDefault="00E85F21" w:rsidP="00215F34">
      <w:pPr>
        <w:contextualSpacing/>
        <w:jc w:val="both"/>
        <w:rPr>
          <w:b/>
        </w:rPr>
      </w:pPr>
    </w:p>
    <w:p w:rsidR="00E85F21" w:rsidRPr="00E85F21" w:rsidRDefault="00E85F21" w:rsidP="00215F34">
      <w:pPr>
        <w:contextualSpacing/>
        <w:jc w:val="both"/>
        <w:rPr>
          <w:b/>
        </w:rPr>
      </w:pPr>
    </w:p>
    <w:p w:rsidR="00720146" w:rsidRDefault="00593544" w:rsidP="00215F34">
      <w:pPr>
        <w:contextualSpacing/>
        <w:jc w:val="both"/>
      </w:pPr>
      <w:r w:rsidRPr="00E85F21">
        <w:rPr>
          <w:b/>
        </w:rPr>
        <w:t>Гл. инженер</w:t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>
        <w:rPr>
          <w:b/>
        </w:rPr>
        <w:tab/>
      </w:r>
      <w:r w:rsidR="00E85F21" w:rsidRPr="00E85F21">
        <w:rPr>
          <w:b/>
        </w:rPr>
        <w:tab/>
      </w:r>
      <w:r w:rsidR="00E85F21">
        <w:rPr>
          <w:b/>
        </w:rPr>
        <w:tab/>
      </w:r>
      <w:r w:rsidR="00E85F21">
        <w:rPr>
          <w:b/>
        </w:rPr>
        <w:tab/>
      </w:r>
      <w:r w:rsidR="008B256F" w:rsidRPr="00E85F21">
        <w:rPr>
          <w:b/>
        </w:rPr>
        <w:t>Арефьев А.П.</w:t>
      </w:r>
    </w:p>
    <w:sectPr w:rsidR="00720146" w:rsidSect="009E3F6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>
    <w:nsid w:val="0A3D749A"/>
    <w:multiLevelType w:val="multilevel"/>
    <w:tmpl w:val="2132FE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3AF62BF"/>
    <w:multiLevelType w:val="hybridMultilevel"/>
    <w:tmpl w:val="0BAACB4A"/>
    <w:lvl w:ilvl="0" w:tplc="F568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630A493D"/>
    <w:multiLevelType w:val="multilevel"/>
    <w:tmpl w:val="3EF6D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B"/>
    <w:rsid w:val="00004634"/>
    <w:rsid w:val="00007F45"/>
    <w:rsid w:val="0003225C"/>
    <w:rsid w:val="000434A5"/>
    <w:rsid w:val="0004405B"/>
    <w:rsid w:val="00044DD1"/>
    <w:rsid w:val="000542E5"/>
    <w:rsid w:val="0005536D"/>
    <w:rsid w:val="00057D6D"/>
    <w:rsid w:val="0006425B"/>
    <w:rsid w:val="00066CD4"/>
    <w:rsid w:val="00076B9D"/>
    <w:rsid w:val="0007714E"/>
    <w:rsid w:val="0009185C"/>
    <w:rsid w:val="0009408E"/>
    <w:rsid w:val="00094749"/>
    <w:rsid w:val="000A44C1"/>
    <w:rsid w:val="000B7DFD"/>
    <w:rsid w:val="000D1A07"/>
    <w:rsid w:val="000D1E7A"/>
    <w:rsid w:val="000D1F55"/>
    <w:rsid w:val="000D503B"/>
    <w:rsid w:val="000E221A"/>
    <w:rsid w:val="000F1DB9"/>
    <w:rsid w:val="000F712D"/>
    <w:rsid w:val="000F7166"/>
    <w:rsid w:val="00120170"/>
    <w:rsid w:val="0013793D"/>
    <w:rsid w:val="00150E69"/>
    <w:rsid w:val="00154096"/>
    <w:rsid w:val="001601A5"/>
    <w:rsid w:val="00167B43"/>
    <w:rsid w:val="00170D15"/>
    <w:rsid w:val="00175CE4"/>
    <w:rsid w:val="00184628"/>
    <w:rsid w:val="00191DDC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F0422"/>
    <w:rsid w:val="001F672D"/>
    <w:rsid w:val="0020438C"/>
    <w:rsid w:val="00215F34"/>
    <w:rsid w:val="00220789"/>
    <w:rsid w:val="002277CF"/>
    <w:rsid w:val="00230458"/>
    <w:rsid w:val="00250FEF"/>
    <w:rsid w:val="002559D4"/>
    <w:rsid w:val="00274D72"/>
    <w:rsid w:val="00276A3B"/>
    <w:rsid w:val="00276FBB"/>
    <w:rsid w:val="00280B09"/>
    <w:rsid w:val="00296FF5"/>
    <w:rsid w:val="002A1A74"/>
    <w:rsid w:val="002B163C"/>
    <w:rsid w:val="002B3AD7"/>
    <w:rsid w:val="002C5FDB"/>
    <w:rsid w:val="002C641D"/>
    <w:rsid w:val="002D0476"/>
    <w:rsid w:val="002D2520"/>
    <w:rsid w:val="002D2539"/>
    <w:rsid w:val="002D47C5"/>
    <w:rsid w:val="002D7974"/>
    <w:rsid w:val="002E197A"/>
    <w:rsid w:val="00300167"/>
    <w:rsid w:val="00302336"/>
    <w:rsid w:val="00313E29"/>
    <w:rsid w:val="003202D8"/>
    <w:rsid w:val="003205DC"/>
    <w:rsid w:val="00320A08"/>
    <w:rsid w:val="003221C8"/>
    <w:rsid w:val="00335646"/>
    <w:rsid w:val="0034371D"/>
    <w:rsid w:val="003448EE"/>
    <w:rsid w:val="003473A0"/>
    <w:rsid w:val="003535A3"/>
    <w:rsid w:val="00354EE1"/>
    <w:rsid w:val="00354F06"/>
    <w:rsid w:val="00360890"/>
    <w:rsid w:val="00362554"/>
    <w:rsid w:val="00386B1F"/>
    <w:rsid w:val="003943C6"/>
    <w:rsid w:val="00394F80"/>
    <w:rsid w:val="003970CA"/>
    <w:rsid w:val="003A131C"/>
    <w:rsid w:val="003C4E04"/>
    <w:rsid w:val="003C6014"/>
    <w:rsid w:val="003C7B7F"/>
    <w:rsid w:val="003D7349"/>
    <w:rsid w:val="003E04A2"/>
    <w:rsid w:val="003E23D4"/>
    <w:rsid w:val="003E3B35"/>
    <w:rsid w:val="003F6797"/>
    <w:rsid w:val="00404BC9"/>
    <w:rsid w:val="00405FF5"/>
    <w:rsid w:val="004060AE"/>
    <w:rsid w:val="00406563"/>
    <w:rsid w:val="0041640C"/>
    <w:rsid w:val="00436907"/>
    <w:rsid w:val="00443C4C"/>
    <w:rsid w:val="004440D6"/>
    <w:rsid w:val="004620F6"/>
    <w:rsid w:val="0047165C"/>
    <w:rsid w:val="00472C79"/>
    <w:rsid w:val="0047588F"/>
    <w:rsid w:val="0047668B"/>
    <w:rsid w:val="004809E0"/>
    <w:rsid w:val="00487F64"/>
    <w:rsid w:val="00493C2D"/>
    <w:rsid w:val="004948FF"/>
    <w:rsid w:val="004A5E27"/>
    <w:rsid w:val="004A6D4A"/>
    <w:rsid w:val="004B3B5A"/>
    <w:rsid w:val="004C0C4F"/>
    <w:rsid w:val="004F1206"/>
    <w:rsid w:val="004F3C27"/>
    <w:rsid w:val="0050146C"/>
    <w:rsid w:val="00507DFB"/>
    <w:rsid w:val="00520B75"/>
    <w:rsid w:val="00520FB9"/>
    <w:rsid w:val="005220C5"/>
    <w:rsid w:val="0053043E"/>
    <w:rsid w:val="0053319B"/>
    <w:rsid w:val="00543DFF"/>
    <w:rsid w:val="00554EAB"/>
    <w:rsid w:val="005624AD"/>
    <w:rsid w:val="0056292F"/>
    <w:rsid w:val="0056634C"/>
    <w:rsid w:val="00567BF1"/>
    <w:rsid w:val="00567EAA"/>
    <w:rsid w:val="00593544"/>
    <w:rsid w:val="005A2C0D"/>
    <w:rsid w:val="005C5B78"/>
    <w:rsid w:val="005C5C2C"/>
    <w:rsid w:val="005D280E"/>
    <w:rsid w:val="005D77EC"/>
    <w:rsid w:val="005E2FCB"/>
    <w:rsid w:val="005F266A"/>
    <w:rsid w:val="005F3FD0"/>
    <w:rsid w:val="005F5BDD"/>
    <w:rsid w:val="005F6503"/>
    <w:rsid w:val="00614137"/>
    <w:rsid w:val="00616BE7"/>
    <w:rsid w:val="00622061"/>
    <w:rsid w:val="00626446"/>
    <w:rsid w:val="00632010"/>
    <w:rsid w:val="00641B56"/>
    <w:rsid w:val="006453DB"/>
    <w:rsid w:val="006574CD"/>
    <w:rsid w:val="00671A65"/>
    <w:rsid w:val="00681B7F"/>
    <w:rsid w:val="00686D2D"/>
    <w:rsid w:val="00693A83"/>
    <w:rsid w:val="00696A7D"/>
    <w:rsid w:val="006A2B0C"/>
    <w:rsid w:val="006A2C05"/>
    <w:rsid w:val="006B748F"/>
    <w:rsid w:val="006C7946"/>
    <w:rsid w:val="006D34CD"/>
    <w:rsid w:val="006F3C1D"/>
    <w:rsid w:val="006F4C88"/>
    <w:rsid w:val="00702C56"/>
    <w:rsid w:val="00706C99"/>
    <w:rsid w:val="00712EBA"/>
    <w:rsid w:val="00720146"/>
    <w:rsid w:val="0072371C"/>
    <w:rsid w:val="00724408"/>
    <w:rsid w:val="00725856"/>
    <w:rsid w:val="00730195"/>
    <w:rsid w:val="007414FD"/>
    <w:rsid w:val="00767398"/>
    <w:rsid w:val="00771526"/>
    <w:rsid w:val="00784BC2"/>
    <w:rsid w:val="00794561"/>
    <w:rsid w:val="007B1A21"/>
    <w:rsid w:val="007C1EB2"/>
    <w:rsid w:val="007E6FD6"/>
    <w:rsid w:val="007F31BC"/>
    <w:rsid w:val="007F6196"/>
    <w:rsid w:val="0080746B"/>
    <w:rsid w:val="0081736E"/>
    <w:rsid w:val="008307A2"/>
    <w:rsid w:val="00841163"/>
    <w:rsid w:val="008434C8"/>
    <w:rsid w:val="00843F04"/>
    <w:rsid w:val="0084506F"/>
    <w:rsid w:val="008465D7"/>
    <w:rsid w:val="008A0B72"/>
    <w:rsid w:val="008A0B90"/>
    <w:rsid w:val="008B256F"/>
    <w:rsid w:val="008C3A30"/>
    <w:rsid w:val="008D75E8"/>
    <w:rsid w:val="008F52D2"/>
    <w:rsid w:val="008F6468"/>
    <w:rsid w:val="008F781F"/>
    <w:rsid w:val="0090054A"/>
    <w:rsid w:val="00901974"/>
    <w:rsid w:val="00910C3D"/>
    <w:rsid w:val="00922946"/>
    <w:rsid w:val="009265AD"/>
    <w:rsid w:val="00933477"/>
    <w:rsid w:val="00934C79"/>
    <w:rsid w:val="00936BA4"/>
    <w:rsid w:val="0094345B"/>
    <w:rsid w:val="00945665"/>
    <w:rsid w:val="00945EC4"/>
    <w:rsid w:val="009545A5"/>
    <w:rsid w:val="00960306"/>
    <w:rsid w:val="00970DA0"/>
    <w:rsid w:val="00987186"/>
    <w:rsid w:val="00991FD8"/>
    <w:rsid w:val="009A6D37"/>
    <w:rsid w:val="009B06B8"/>
    <w:rsid w:val="009C6367"/>
    <w:rsid w:val="009E07DF"/>
    <w:rsid w:val="009E3F60"/>
    <w:rsid w:val="009F0EEA"/>
    <w:rsid w:val="009F1710"/>
    <w:rsid w:val="009F5F77"/>
    <w:rsid w:val="00A13C76"/>
    <w:rsid w:val="00A26F6D"/>
    <w:rsid w:val="00A3163F"/>
    <w:rsid w:val="00A57CAC"/>
    <w:rsid w:val="00A62AB8"/>
    <w:rsid w:val="00A706C8"/>
    <w:rsid w:val="00A81D1C"/>
    <w:rsid w:val="00A84C0C"/>
    <w:rsid w:val="00A87378"/>
    <w:rsid w:val="00AA5AAC"/>
    <w:rsid w:val="00AB5254"/>
    <w:rsid w:val="00AC57DF"/>
    <w:rsid w:val="00AE0D3E"/>
    <w:rsid w:val="00AE5066"/>
    <w:rsid w:val="00B130E6"/>
    <w:rsid w:val="00B27E01"/>
    <w:rsid w:val="00B32F18"/>
    <w:rsid w:val="00B33045"/>
    <w:rsid w:val="00B34C89"/>
    <w:rsid w:val="00B36DEA"/>
    <w:rsid w:val="00B40933"/>
    <w:rsid w:val="00B46EA7"/>
    <w:rsid w:val="00B5481F"/>
    <w:rsid w:val="00B56FDD"/>
    <w:rsid w:val="00BA07C7"/>
    <w:rsid w:val="00BA5973"/>
    <w:rsid w:val="00BA5EAB"/>
    <w:rsid w:val="00BF2F30"/>
    <w:rsid w:val="00C135C1"/>
    <w:rsid w:val="00C37263"/>
    <w:rsid w:val="00C40B67"/>
    <w:rsid w:val="00C476AB"/>
    <w:rsid w:val="00C6131B"/>
    <w:rsid w:val="00C72483"/>
    <w:rsid w:val="00C925D9"/>
    <w:rsid w:val="00C937CC"/>
    <w:rsid w:val="00C97D1D"/>
    <w:rsid w:val="00CB67A7"/>
    <w:rsid w:val="00CC5D05"/>
    <w:rsid w:val="00CD54D2"/>
    <w:rsid w:val="00CD65B2"/>
    <w:rsid w:val="00CF221C"/>
    <w:rsid w:val="00D03846"/>
    <w:rsid w:val="00D0528B"/>
    <w:rsid w:val="00D05A06"/>
    <w:rsid w:val="00D136C6"/>
    <w:rsid w:val="00D23A24"/>
    <w:rsid w:val="00D2497B"/>
    <w:rsid w:val="00D36458"/>
    <w:rsid w:val="00D54136"/>
    <w:rsid w:val="00D57D29"/>
    <w:rsid w:val="00D65A35"/>
    <w:rsid w:val="00D67BD6"/>
    <w:rsid w:val="00D718C5"/>
    <w:rsid w:val="00D74A00"/>
    <w:rsid w:val="00D81F72"/>
    <w:rsid w:val="00D916E0"/>
    <w:rsid w:val="00DA0E0C"/>
    <w:rsid w:val="00DB101E"/>
    <w:rsid w:val="00DB27F7"/>
    <w:rsid w:val="00DB305C"/>
    <w:rsid w:val="00DD5537"/>
    <w:rsid w:val="00DD7485"/>
    <w:rsid w:val="00DE4583"/>
    <w:rsid w:val="00DE6B1A"/>
    <w:rsid w:val="00DE6C15"/>
    <w:rsid w:val="00DF009F"/>
    <w:rsid w:val="00E07B1A"/>
    <w:rsid w:val="00E14987"/>
    <w:rsid w:val="00E203A4"/>
    <w:rsid w:val="00E23F93"/>
    <w:rsid w:val="00E26B5D"/>
    <w:rsid w:val="00E32580"/>
    <w:rsid w:val="00E44B3A"/>
    <w:rsid w:val="00E5397F"/>
    <w:rsid w:val="00E54C24"/>
    <w:rsid w:val="00E55CD6"/>
    <w:rsid w:val="00E723A5"/>
    <w:rsid w:val="00E7612D"/>
    <w:rsid w:val="00E852C5"/>
    <w:rsid w:val="00E85F21"/>
    <w:rsid w:val="00E9540B"/>
    <w:rsid w:val="00E9685E"/>
    <w:rsid w:val="00E97495"/>
    <w:rsid w:val="00EA2AFC"/>
    <w:rsid w:val="00EE5536"/>
    <w:rsid w:val="00F10DF2"/>
    <w:rsid w:val="00F450E4"/>
    <w:rsid w:val="00F47A62"/>
    <w:rsid w:val="00F52669"/>
    <w:rsid w:val="00F536F2"/>
    <w:rsid w:val="00F54B36"/>
    <w:rsid w:val="00F5669A"/>
    <w:rsid w:val="00F56EDD"/>
    <w:rsid w:val="00F629E6"/>
    <w:rsid w:val="00F6606B"/>
    <w:rsid w:val="00F765E7"/>
    <w:rsid w:val="00F85E6D"/>
    <w:rsid w:val="00F9657A"/>
    <w:rsid w:val="00F976D4"/>
    <w:rsid w:val="00FA2BEB"/>
    <w:rsid w:val="00FC5649"/>
    <w:rsid w:val="00FD3AF8"/>
    <w:rsid w:val="00FE0385"/>
    <w:rsid w:val="00FE7C96"/>
    <w:rsid w:val="00FF1E6E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5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6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8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uiPriority w:val="99"/>
    <w:rsid w:val="004F1206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4F1206"/>
  </w:style>
  <w:style w:type="character" w:customStyle="1" w:styleId="a4">
    <w:name w:val="Абзац списка Знак"/>
    <w:aliases w:val="ТЗ список Знак,Bullet List Знак,FooterText Знак,numbered Знак"/>
    <w:link w:val="a3"/>
    <w:locked/>
    <w:rsid w:val="0079456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5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6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8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uiPriority w:val="99"/>
    <w:rsid w:val="004F1206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4F1206"/>
  </w:style>
  <w:style w:type="character" w:customStyle="1" w:styleId="a4">
    <w:name w:val="Абзац списка Знак"/>
    <w:aliases w:val="ТЗ список Знак,Bullet List Знак,FooterText Знак,numbered Знак"/>
    <w:link w:val="a3"/>
    <w:locked/>
    <w:rsid w:val="0079456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vodokana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F14E-C585-4A41-ABE6-1A1E5834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2020-01-31T04:37:00Z</cp:lastPrinted>
  <dcterms:created xsi:type="dcterms:W3CDTF">2020-03-20T07:53:00Z</dcterms:created>
  <dcterms:modified xsi:type="dcterms:W3CDTF">2020-03-20T07:53:00Z</dcterms:modified>
</cp:coreProperties>
</file>